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F14" w:rsidRDefault="00A42881">
      <w:pPr>
        <w:spacing w:after="20" w:line="266" w:lineRule="auto"/>
        <w:ind w:left="20"/>
        <w:jc w:val="center"/>
        <w:rPr>
          <w:rFonts w:ascii="Assistant" w:eastAsia="Assistant" w:hAnsi="Assistant" w:cs="Assistant"/>
          <w:b/>
          <w:bCs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Assistant" w:eastAsia="Assistant" w:hAnsi="Assistant" w:cs="Assistant"/>
          <w:b/>
          <w:bCs/>
          <w:sz w:val="20"/>
          <w:szCs w:val="20"/>
        </w:rPr>
        <w:t>ASIGNATURA Y NIVEL</w:t>
      </w:r>
    </w:p>
    <w:p w:rsidR="00792F14" w:rsidRDefault="00A42881">
      <w:pPr>
        <w:spacing w:line="240" w:lineRule="auto"/>
        <w:rPr>
          <w:rFonts w:ascii="Assistant" w:eastAsia="Assistant" w:hAnsi="Assistant" w:cs="Assistant"/>
          <w:b/>
          <w:bCs/>
          <w:sz w:val="20"/>
          <w:szCs w:val="20"/>
        </w:rPr>
      </w:pPr>
      <w:r>
        <w:rPr>
          <w:rFonts w:ascii="Assistant" w:eastAsia="Assistant" w:hAnsi="Assistant" w:cs="Assistant"/>
          <w:b/>
          <w:bCs/>
          <w:sz w:val="20"/>
          <w:szCs w:val="20"/>
        </w:rPr>
        <w:t xml:space="preserve">Unidad 1: (nombre unidad) </w:t>
      </w:r>
    </w:p>
    <w:p w:rsidR="00792F14" w:rsidRDefault="00A42881">
      <w:pPr>
        <w:spacing w:line="240" w:lineRule="auto"/>
        <w:rPr>
          <w:rFonts w:ascii="Assistant" w:eastAsia="Assistant" w:hAnsi="Assistant" w:cs="Assistant"/>
          <w:b/>
          <w:bCs/>
          <w:sz w:val="20"/>
          <w:szCs w:val="20"/>
        </w:rPr>
      </w:pPr>
      <w:r>
        <w:rPr>
          <w:rFonts w:ascii="Assistant" w:eastAsia="Assistant" w:hAnsi="Assistant" w:cs="Assistant"/>
          <w:b/>
          <w:bCs/>
          <w:sz w:val="20"/>
          <w:szCs w:val="20"/>
        </w:rPr>
        <w:t xml:space="preserve">Fechas:  </w:t>
      </w:r>
      <w:proofErr w:type="spellStart"/>
      <w:r>
        <w:rPr>
          <w:rFonts w:ascii="Assistant" w:eastAsia="Assistant" w:hAnsi="Assistant" w:cs="Assistant"/>
          <w:b/>
          <w:bCs/>
          <w:sz w:val="20"/>
          <w:szCs w:val="20"/>
        </w:rPr>
        <w:t>xxxx</w:t>
      </w:r>
      <w:proofErr w:type="spellEnd"/>
      <w:r>
        <w:rPr>
          <w:rFonts w:ascii="Assistant" w:eastAsia="Assistant" w:hAnsi="Assistant" w:cs="Assistant"/>
          <w:b/>
          <w:bCs/>
          <w:sz w:val="20"/>
          <w:szCs w:val="20"/>
        </w:rPr>
        <w:t xml:space="preserve"> a </w:t>
      </w:r>
      <w:proofErr w:type="spellStart"/>
      <w:r>
        <w:rPr>
          <w:rFonts w:ascii="Assistant" w:eastAsia="Assistant" w:hAnsi="Assistant" w:cs="Assistant"/>
          <w:b/>
          <w:bCs/>
          <w:sz w:val="20"/>
          <w:szCs w:val="20"/>
        </w:rPr>
        <w:t>xxxxx</w:t>
      </w:r>
      <w:proofErr w:type="spellEnd"/>
      <w:r>
        <w:rPr>
          <w:rFonts w:ascii="Assistant" w:eastAsia="Assistant" w:hAnsi="Assistant" w:cs="Assistant"/>
          <w:b/>
          <w:bCs/>
          <w:sz w:val="20"/>
          <w:szCs w:val="20"/>
        </w:rPr>
        <w:t xml:space="preserve"> (XX semanas)</w:t>
      </w:r>
    </w:p>
    <w:p w:rsidR="00792F14" w:rsidRDefault="00792F14">
      <w:pPr>
        <w:spacing w:line="240" w:lineRule="auto"/>
        <w:rPr>
          <w:rFonts w:ascii="Calibri" w:eastAsia="Calibri" w:hAnsi="Calibri" w:cs="Calibri"/>
          <w:b/>
          <w:bCs/>
        </w:rPr>
      </w:pPr>
    </w:p>
    <w:tbl>
      <w:tblPr>
        <w:tblStyle w:val="a"/>
        <w:tblW w:w="10560" w:type="dxa"/>
        <w:tblInd w:w="-7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65"/>
        <w:gridCol w:w="5295"/>
      </w:tblGrid>
      <w:tr w:rsidR="00792F14">
        <w:trPr>
          <w:trHeight w:val="420"/>
        </w:trPr>
        <w:tc>
          <w:tcPr>
            <w:tcW w:w="105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Etapa 1</w:t>
            </w:r>
          </w:p>
        </w:tc>
      </w:tr>
      <w:tr w:rsidR="00792F14">
        <w:trPr>
          <w:trHeight w:val="420"/>
        </w:trPr>
        <w:tc>
          <w:tcPr>
            <w:tcW w:w="105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Propósito</w:t>
            </w:r>
            <w:r>
              <w:rPr>
                <w:rFonts w:ascii="Calibri" w:eastAsia="Calibri" w:hAnsi="Calibri" w:cs="Calibri"/>
              </w:rPr>
              <w:t xml:space="preserve">: </w:t>
            </w:r>
          </w:p>
          <w:p w:rsidR="00792F14" w:rsidRDefault="00792F14">
            <w:pPr>
              <w:rPr>
                <w:rFonts w:ascii="Calibri" w:eastAsia="Calibri" w:hAnsi="Calibri" w:cs="Calibri"/>
              </w:rPr>
            </w:pPr>
          </w:p>
        </w:tc>
      </w:tr>
      <w:tr w:rsidR="00792F14">
        <w:trPr>
          <w:trHeight w:val="420"/>
        </w:trPr>
        <w:tc>
          <w:tcPr>
            <w:tcW w:w="105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Objetivos de aprendizaje (OA): </w:t>
            </w:r>
          </w:p>
          <w:p w:rsidR="00792F14" w:rsidRDefault="00792F14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792F14"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Habilidades propias de la asignatura</w:t>
            </w: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Contenidos</w:t>
            </w: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792F14">
        <w:trPr>
          <w:trHeight w:val="420"/>
        </w:trPr>
        <w:tc>
          <w:tcPr>
            <w:tcW w:w="105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Etapa 2: Evidencias de aprendizaje</w:t>
            </w:r>
          </w:p>
        </w:tc>
      </w:tr>
      <w:tr w:rsidR="00792F14">
        <w:trPr>
          <w:trHeight w:val="420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Evidencia </w:t>
            </w: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Criterio de éxito</w:t>
            </w:r>
          </w:p>
        </w:tc>
      </w:tr>
      <w:tr w:rsidR="00792F14">
        <w:trPr>
          <w:trHeight w:val="420"/>
        </w:trPr>
        <w:tc>
          <w:tcPr>
            <w:tcW w:w="5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Evidencia </w:t>
            </w: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Criterio de éxito</w:t>
            </w:r>
          </w:p>
        </w:tc>
      </w:tr>
      <w:tr w:rsidR="00792F14">
        <w:trPr>
          <w:trHeight w:val="420"/>
        </w:trPr>
        <w:tc>
          <w:tcPr>
            <w:tcW w:w="1056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Etapa 3: Experiencias de aprendizajes clave</w:t>
            </w:r>
          </w:p>
        </w:tc>
      </w:tr>
      <w:tr w:rsidR="00792F14">
        <w:trPr>
          <w:trHeight w:val="5010"/>
        </w:trPr>
        <w:tc>
          <w:tcPr>
            <w:tcW w:w="105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Semana 1 (fechas/ de xxx 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xxxx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tbl>
            <w:tblPr>
              <w:tblStyle w:val="a0"/>
              <w:tblW w:w="1023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500"/>
              <w:gridCol w:w="2940"/>
              <w:gridCol w:w="3105"/>
              <w:gridCol w:w="2685"/>
            </w:tblGrid>
            <w:tr w:rsidR="00792F14">
              <w:trPr>
                <w:trHeight w:val="503"/>
              </w:trPr>
              <w:tc>
                <w:tcPr>
                  <w:tcW w:w="1500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940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Clase 1</w:t>
                  </w:r>
                </w:p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(45 o 90 min)</w:t>
                  </w:r>
                </w:p>
              </w:tc>
              <w:tc>
                <w:tcPr>
                  <w:tcW w:w="3105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Clase 2</w:t>
                  </w:r>
                </w:p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(45 o 90 min)</w:t>
                  </w:r>
                </w:p>
              </w:tc>
              <w:tc>
                <w:tcPr>
                  <w:tcW w:w="2685" w:type="dxa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Clase 3</w:t>
                  </w:r>
                </w:p>
                <w:p w:rsidR="00792F14" w:rsidRDefault="00A42881">
                  <w:pPr>
                    <w:widowControl w:val="0"/>
                    <w:spacing w:line="240" w:lineRule="auto"/>
                    <w:jc w:val="center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(45 o 90 min)</w:t>
                  </w:r>
                </w:p>
              </w:tc>
            </w:tr>
            <w:tr w:rsidR="00792F14">
              <w:trPr>
                <w:trHeight w:val="495"/>
              </w:trPr>
              <w:tc>
                <w:tcPr>
                  <w:tcW w:w="1500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Inicio</w:t>
                  </w:r>
                </w:p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0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68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92F14">
              <w:trPr>
                <w:trHeight w:val="418"/>
              </w:trPr>
              <w:tc>
                <w:tcPr>
                  <w:tcW w:w="1500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Desarrollo</w:t>
                  </w:r>
                </w:p>
                <w:p w:rsidR="00792F14" w:rsidRDefault="00792F14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0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68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92F14">
              <w:trPr>
                <w:trHeight w:val="450"/>
              </w:trPr>
              <w:tc>
                <w:tcPr>
                  <w:tcW w:w="1500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</w:rPr>
                    <w:t>Cierre</w:t>
                  </w:r>
                </w:p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</w:rPr>
                  </w:pPr>
                </w:p>
              </w:tc>
              <w:tc>
                <w:tcPr>
                  <w:tcW w:w="310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68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92F14">
              <w:trPr>
                <w:trHeight w:val="465"/>
              </w:trPr>
              <w:tc>
                <w:tcPr>
                  <w:tcW w:w="1500" w:type="dxa"/>
                  <w:tcBorders>
                    <w:top w:val="nil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A42881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  <w:t>Recursos</w:t>
                  </w:r>
                </w:p>
              </w:tc>
              <w:tc>
                <w:tcPr>
                  <w:tcW w:w="2940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10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685" w:type="dxa"/>
                  <w:tcBorders>
                    <w:top w:val="nil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:rsidR="00792F14" w:rsidRDefault="00792F14">
                  <w:pPr>
                    <w:widowControl w:val="0"/>
                    <w:spacing w:line="240" w:lineRule="auto"/>
                    <w:rPr>
                      <w:rFonts w:ascii="Calibri" w:eastAsia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792F14" w:rsidRDefault="00792F1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92F14" w:rsidRDefault="00A428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Semana 2 (fechas/ de xxx 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xxxx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</w:p>
          <w:p w:rsidR="00792F14" w:rsidRDefault="00792F14">
            <w:pPr>
              <w:widowControl w:val="0"/>
              <w:spacing w:before="240" w:after="24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792F14" w:rsidRDefault="00792F14">
      <w:pPr>
        <w:rPr>
          <w:rFonts w:ascii="Calibri" w:eastAsia="Calibri" w:hAnsi="Calibri" w:cs="Calibri"/>
        </w:rPr>
      </w:pPr>
    </w:p>
    <w:sectPr w:rsidR="00792F14">
      <w:headerReference w:type="first" r:id="rId6"/>
      <w:footerReference w:type="first" r:id="rId7"/>
      <w:pgSz w:w="11909" w:h="16834"/>
      <w:pgMar w:top="1440" w:right="1440" w:bottom="1440" w:left="1440" w:header="56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881" w:rsidRDefault="00A42881">
      <w:pPr>
        <w:spacing w:line="240" w:lineRule="auto"/>
      </w:pPr>
      <w:r>
        <w:separator/>
      </w:r>
    </w:p>
  </w:endnote>
  <w:endnote w:type="continuationSeparator" w:id="0">
    <w:p w:rsidR="00A42881" w:rsidRDefault="00A42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">
    <w:charset w:val="00"/>
    <w:family w:val="auto"/>
    <w:pitch w:val="default"/>
    <w:embedBold r:id="rId1" w:fontKey="{F7FDF16A-68C4-45C7-8F38-C653ABBAA1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96774C9-2698-41AD-A63E-573FEA96077D}"/>
    <w:embedBold r:id="rId3" w:fontKey="{641A21FC-4D50-4824-BBCD-8FAF45933D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688EC98-0707-48E7-8972-023A61D1AC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14" w:rsidRDefault="00792F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881" w:rsidRDefault="00A42881">
      <w:pPr>
        <w:spacing w:line="240" w:lineRule="auto"/>
      </w:pPr>
      <w:r>
        <w:separator/>
      </w:r>
    </w:p>
  </w:footnote>
  <w:footnote w:type="continuationSeparator" w:id="0">
    <w:p w:rsidR="00A42881" w:rsidRDefault="00A428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F14" w:rsidRDefault="00A42881">
    <w:pPr>
      <w:jc w:val="right"/>
    </w:pPr>
    <w:r>
      <w:rPr>
        <w:noProof/>
        <w:lang w:val="es-CL"/>
      </w:rPr>
      <w:drawing>
        <wp:inline distT="114300" distB="114300" distL="114300" distR="114300">
          <wp:extent cx="835388" cy="83538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5388" cy="835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es-ES_tradnl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F14"/>
    <w:rsid w:val="0067150F"/>
    <w:rsid w:val="00792F14"/>
    <w:rsid w:val="00A4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2882E-97AF-411B-8609-52C76CE77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Herrera</dc:creator>
  <cp:lastModifiedBy>Rossana Herrera</cp:lastModifiedBy>
  <cp:revision>2</cp:revision>
  <dcterms:created xsi:type="dcterms:W3CDTF">2025-12-30T14:41:00Z</dcterms:created>
  <dcterms:modified xsi:type="dcterms:W3CDTF">2025-12-30T14:41:00Z</dcterms:modified>
</cp:coreProperties>
</file>