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2F408" w14:textId="20E0F315" w:rsidR="00C06704" w:rsidRDefault="00C06704" w:rsidP="00C06704">
      <w:pPr>
        <w:rPr>
          <w:b/>
          <w:bCs/>
        </w:rPr>
      </w:pPr>
      <w:bookmarkStart w:id="0" w:name="OLE_LINK2"/>
      <w:r w:rsidRPr="00C06704">
        <w:rPr>
          <w:b/>
          <w:bCs/>
        </w:rPr>
        <w:t>Lend</w:t>
      </w:r>
      <w:r>
        <w:rPr>
          <w:b/>
          <w:bCs/>
        </w:rPr>
        <w:t>S</w:t>
      </w:r>
      <w:r w:rsidRPr="00C06704">
        <w:rPr>
          <w:b/>
          <w:bCs/>
        </w:rPr>
        <w:t>ight</w:t>
      </w:r>
      <w:r>
        <w:rPr>
          <w:b/>
          <w:bCs/>
        </w:rPr>
        <w:t xml:space="preserve">AI </w:t>
      </w:r>
      <w:r w:rsidR="00153CFF">
        <w:rPr>
          <w:b/>
          <w:bCs/>
        </w:rPr>
        <w:t xml:space="preserve">Reverse Mortgage </w:t>
      </w:r>
      <w:r w:rsidRPr="00C06704">
        <w:rPr>
          <w:b/>
          <w:bCs/>
        </w:rPr>
        <w:t>Calculator - Roccy DeFrancesco Class</w:t>
      </w:r>
    </w:p>
    <w:bookmarkEnd w:id="0"/>
    <w:p w14:paraId="4349BE30" w14:textId="77777777" w:rsidR="00C06704" w:rsidRDefault="00C06704" w:rsidP="00C06704">
      <w:pPr>
        <w:rPr>
          <w:b/>
          <w:bCs/>
        </w:rPr>
      </w:pPr>
    </w:p>
    <w:p w14:paraId="517E9F36" w14:textId="4AA8A834" w:rsidR="00C06704" w:rsidRPr="00C06704" w:rsidRDefault="00C06704" w:rsidP="00C06704">
      <w:pPr>
        <w:rPr>
          <w:b/>
          <w:bCs/>
        </w:rPr>
      </w:pPr>
      <w:r w:rsidRPr="00C06704">
        <w:rPr>
          <w:b/>
          <w:bCs/>
        </w:rPr>
        <w:t>Email Outreach</w:t>
      </w:r>
    </w:p>
    <w:p w14:paraId="14C1F2E2" w14:textId="243CF48E" w:rsidR="00C06704" w:rsidRPr="00C06704" w:rsidRDefault="00C06704" w:rsidP="00C06704">
      <w:bookmarkStart w:id="1" w:name="OLE_LINK1"/>
      <w:r w:rsidRPr="00C06704">
        <w:t>Hi John,</w:t>
      </w:r>
    </w:p>
    <w:p w14:paraId="71700CCF" w14:textId="0770EAF9" w:rsidR="00C06704" w:rsidRPr="00C06704" w:rsidRDefault="00C06704" w:rsidP="00C06704">
      <w:r>
        <w:t>T</w:t>
      </w:r>
      <w:r w:rsidRPr="00C06704">
        <w:t xml:space="preserve">hanks for accepting the invitation to start using </w:t>
      </w:r>
      <w:proofErr w:type="gramStart"/>
      <w:r w:rsidRPr="00C06704">
        <w:t>the Lendsight</w:t>
      </w:r>
      <w:proofErr w:type="gramEnd"/>
      <w:r w:rsidRPr="00C06704">
        <w:t xml:space="preserve"> AI calculators.  As one of the presenters for Roccy DeFrancesco's class on reverse mortgages </w:t>
      </w:r>
      <w:r w:rsidR="00F71CF6">
        <w:t>on Thursday Aug</w:t>
      </w:r>
      <w:r w:rsidR="00730E0C">
        <w:t>ust 13th</w:t>
      </w:r>
      <w:r w:rsidRPr="00C06704">
        <w:t>. I'm reaching out to introduce myself and let you know I'm available for any questions on the calculators, Reverse Mortgages or Liability Strategies in general.</w:t>
      </w:r>
    </w:p>
    <w:p w14:paraId="72A863CC" w14:textId="77777777" w:rsidR="00C06704" w:rsidRPr="00C06704" w:rsidRDefault="00C06704" w:rsidP="00C06704"/>
    <w:p w14:paraId="41097A07" w14:textId="77777777" w:rsidR="00C06704" w:rsidRPr="00C06704" w:rsidRDefault="00C06704" w:rsidP="00C06704">
      <w:r w:rsidRPr="00C06704">
        <w:t xml:space="preserve">We also want to make sure </w:t>
      </w:r>
      <w:proofErr w:type="gramStart"/>
      <w:r w:rsidRPr="00C06704">
        <w:t>we're addressing</w:t>
      </w:r>
      <w:proofErr w:type="gramEnd"/>
      <w:r w:rsidRPr="00C06704">
        <w:t xml:space="preserve"> your most relevant questions during the reverse mortgage class, therefore, if there were just one or two things you wanted to make sure we covered, what might those be?</w:t>
      </w:r>
    </w:p>
    <w:bookmarkEnd w:id="1"/>
    <w:p w14:paraId="165F7064" w14:textId="77777777" w:rsidR="00C06704" w:rsidRDefault="00C06704"/>
    <w:p w14:paraId="28B5A4DF" w14:textId="77777777" w:rsidR="00C06704" w:rsidRDefault="00C06704"/>
    <w:p w14:paraId="2AB00705" w14:textId="37CD667B" w:rsidR="00C06704" w:rsidRPr="00C06704" w:rsidRDefault="00C06704">
      <w:pPr>
        <w:rPr>
          <w:b/>
          <w:bCs/>
        </w:rPr>
      </w:pPr>
      <w:proofErr w:type="spellStart"/>
      <w:r w:rsidRPr="00C06704">
        <w:rPr>
          <w:b/>
          <w:bCs/>
        </w:rPr>
        <w:t>LinkedIN</w:t>
      </w:r>
      <w:proofErr w:type="spellEnd"/>
    </w:p>
    <w:p w14:paraId="576FC030" w14:textId="437F9321" w:rsidR="0028271C" w:rsidRDefault="00C06704">
      <w:r w:rsidRPr="00C06704">
        <w:t xml:space="preserve">Hi John, thanks for signing up for the free Lendsight AI calculators. I'm one of the presenters in </w:t>
      </w:r>
      <w:proofErr w:type="spellStart"/>
      <w:r w:rsidRPr="00C06704">
        <w:t>Roc</w:t>
      </w:r>
      <w:r w:rsidR="00BB44A6">
        <w:t>c</w:t>
      </w:r>
      <w:r w:rsidRPr="00C06704">
        <w:t>y's</w:t>
      </w:r>
      <w:proofErr w:type="spellEnd"/>
      <w:r w:rsidRPr="00C06704">
        <w:t xml:space="preserve"> Reverse Mortgage class, coming </w:t>
      </w:r>
      <w:r w:rsidR="00730E0C">
        <w:t>up on Thursday August 13th</w:t>
      </w:r>
      <w:r w:rsidRPr="00C06704">
        <w:t>. Look forward to seeing you there. John</w:t>
      </w:r>
    </w:p>
    <w:p w14:paraId="1CD130EF" w14:textId="77777777" w:rsidR="00694070" w:rsidRDefault="00694070"/>
    <w:p w14:paraId="133ADA67" w14:textId="77777777" w:rsidR="00694070" w:rsidRDefault="00694070"/>
    <w:p w14:paraId="2496D6A8" w14:textId="77777777" w:rsidR="00F103FE" w:rsidRDefault="00F103FE" w:rsidP="00694070">
      <w:pPr>
        <w:rPr>
          <w:b/>
          <w:bCs/>
        </w:rPr>
      </w:pPr>
    </w:p>
    <w:p w14:paraId="5CF274D2" w14:textId="77777777" w:rsidR="00F103FE" w:rsidRDefault="00F103FE" w:rsidP="00694070">
      <w:pPr>
        <w:rPr>
          <w:b/>
          <w:bCs/>
        </w:rPr>
      </w:pPr>
    </w:p>
    <w:p w14:paraId="16CB4578" w14:textId="77777777" w:rsidR="00F103FE" w:rsidRDefault="00F103FE" w:rsidP="00694070">
      <w:pPr>
        <w:rPr>
          <w:b/>
          <w:bCs/>
        </w:rPr>
      </w:pPr>
    </w:p>
    <w:p w14:paraId="79009E72" w14:textId="77777777" w:rsidR="00F103FE" w:rsidRDefault="00F103FE" w:rsidP="00694070">
      <w:pPr>
        <w:rPr>
          <w:b/>
          <w:bCs/>
        </w:rPr>
      </w:pPr>
    </w:p>
    <w:p w14:paraId="4224873C" w14:textId="77777777" w:rsidR="00F103FE" w:rsidRDefault="00F103FE" w:rsidP="00694070">
      <w:pPr>
        <w:rPr>
          <w:b/>
          <w:bCs/>
        </w:rPr>
      </w:pPr>
    </w:p>
    <w:p w14:paraId="4F65B83D" w14:textId="77777777" w:rsidR="00F103FE" w:rsidRDefault="00F103FE" w:rsidP="00694070">
      <w:pPr>
        <w:rPr>
          <w:b/>
          <w:bCs/>
        </w:rPr>
      </w:pPr>
    </w:p>
    <w:p w14:paraId="700B91CC" w14:textId="77777777" w:rsidR="00F103FE" w:rsidRDefault="00F103FE" w:rsidP="00694070">
      <w:pPr>
        <w:rPr>
          <w:b/>
          <w:bCs/>
        </w:rPr>
      </w:pPr>
    </w:p>
    <w:p w14:paraId="1EFAC871" w14:textId="77777777" w:rsidR="00F103FE" w:rsidRDefault="00F103FE" w:rsidP="00694070">
      <w:pPr>
        <w:rPr>
          <w:b/>
          <w:bCs/>
        </w:rPr>
      </w:pPr>
    </w:p>
    <w:p w14:paraId="5C54ADCC" w14:textId="06E51F9F" w:rsidR="00694070" w:rsidRPr="00694070" w:rsidRDefault="00694070" w:rsidP="00694070">
      <w:r w:rsidRPr="00694070">
        <w:rPr>
          <w:b/>
          <w:bCs/>
        </w:rPr>
        <w:lastRenderedPageBreak/>
        <w:t>REVERSE MORTGAGE WEBINAR</w:t>
      </w:r>
    </w:p>
    <w:p w14:paraId="379C3FDB" w14:textId="77777777" w:rsidR="00694070" w:rsidRPr="00694070" w:rsidRDefault="00694070" w:rsidP="00694070">
      <w:r w:rsidRPr="00694070">
        <w:rPr>
          <w:b/>
          <w:bCs/>
        </w:rPr>
        <w:t>CLA Outreach Playbook</w:t>
      </w:r>
    </w:p>
    <w:p w14:paraId="004A78BF" w14:textId="77777777" w:rsidR="00694070" w:rsidRPr="00694070" w:rsidRDefault="00694070" w:rsidP="00694070">
      <w:r w:rsidRPr="00694070">
        <w:rPr>
          <w:i/>
          <w:iCs/>
        </w:rPr>
        <w:t>Instruction manual + ready-to-send email scripts</w:t>
      </w:r>
    </w:p>
    <w:p w14:paraId="4406F61A" w14:textId="77777777" w:rsidR="00694070" w:rsidRPr="00694070" w:rsidRDefault="00694070" w:rsidP="00694070"/>
    <w:p w14:paraId="5A1C1E8F" w14:textId="77777777" w:rsidR="00694070" w:rsidRPr="00694070" w:rsidRDefault="00694070" w:rsidP="00694070">
      <w:r w:rsidRPr="00694070">
        <w:rPr>
          <w:b/>
          <w:bCs/>
        </w:rPr>
        <w:t xml:space="preserve">Event:  Thursday, August 13, </w:t>
      </w:r>
      <w:proofErr w:type="gramStart"/>
      <w:r w:rsidRPr="00694070">
        <w:rPr>
          <w:b/>
          <w:bCs/>
        </w:rPr>
        <w:t>2026  ·</w:t>
      </w:r>
      <w:proofErr w:type="gramEnd"/>
      <w:r w:rsidRPr="00694070">
        <w:rPr>
          <w:b/>
          <w:bCs/>
        </w:rPr>
        <w:t>  4:00 PM Eastern</w:t>
      </w:r>
    </w:p>
    <w:p w14:paraId="03CD3762" w14:textId="77777777" w:rsidR="00694070" w:rsidRPr="00694070" w:rsidRDefault="00694070" w:rsidP="00694070">
      <w:r w:rsidRPr="00694070">
        <w:t xml:space="preserve">Registrants: </w:t>
      </w:r>
      <w:proofErr w:type="gramStart"/>
      <w:r w:rsidRPr="00694070">
        <w:t>151  ·</w:t>
      </w:r>
      <w:proofErr w:type="gramEnd"/>
      <w:r w:rsidRPr="00694070">
        <w:t xml:space="preserve">  Call groups: </w:t>
      </w:r>
      <w:proofErr w:type="gramStart"/>
      <w:r w:rsidRPr="00694070">
        <w:t>15  ·</w:t>
      </w:r>
      <w:proofErr w:type="gramEnd"/>
      <w:r w:rsidRPr="00694070">
        <w:t>  Roughly 10 advisors per CLA</w:t>
      </w:r>
    </w:p>
    <w:p w14:paraId="72D25F80" w14:textId="77777777" w:rsidR="00694070" w:rsidRPr="00694070" w:rsidRDefault="00694070" w:rsidP="00694070"/>
    <w:p w14:paraId="0BA6947C" w14:textId="77777777" w:rsidR="00694070" w:rsidRPr="00694070" w:rsidRDefault="00694070" w:rsidP="00694070"/>
    <w:tbl>
      <w:tblPr>
        <w:tblW w:w="0" w:type="auto"/>
        <w:tblCellMar>
          <w:top w:w="15" w:type="dxa"/>
          <w:left w:w="15" w:type="dxa"/>
          <w:bottom w:w="15" w:type="dxa"/>
          <w:right w:w="15" w:type="dxa"/>
        </w:tblCellMar>
        <w:tblLook w:val="04A0" w:firstRow="1" w:lastRow="0" w:firstColumn="1" w:lastColumn="0" w:noHBand="0" w:noVBand="1"/>
      </w:tblPr>
      <w:tblGrid>
        <w:gridCol w:w="9350"/>
      </w:tblGrid>
      <w:tr w:rsidR="00694070" w:rsidRPr="00694070" w14:paraId="0FAF04F3" w14:textId="77777777">
        <w:tc>
          <w:tcPr>
            <w:tcW w:w="0" w:type="auto"/>
            <w:tcBorders>
              <w:top w:val="single" w:sz="4" w:space="0" w:color="000000"/>
              <w:left w:val="single" w:sz="4" w:space="0" w:color="000000"/>
              <w:bottom w:val="single" w:sz="4" w:space="0" w:color="000000"/>
              <w:right w:val="single" w:sz="4" w:space="0" w:color="000000"/>
            </w:tcBorders>
            <w:shd w:val="clear" w:color="auto" w:fill="EAF1FB"/>
            <w:tcMar>
              <w:top w:w="80" w:type="dxa"/>
              <w:left w:w="110" w:type="dxa"/>
              <w:bottom w:w="80" w:type="dxa"/>
              <w:right w:w="110" w:type="dxa"/>
            </w:tcMar>
            <w:hideMark/>
          </w:tcPr>
          <w:p w14:paraId="109B0A94" w14:textId="77777777" w:rsidR="00694070" w:rsidRPr="00694070" w:rsidRDefault="00694070" w:rsidP="00694070">
            <w:r w:rsidRPr="00694070">
              <w:rPr>
                <w:b/>
                <w:bCs/>
              </w:rPr>
              <w:t>YOUR ASSIGNMENT IN ONE PARAGRAPH</w:t>
            </w:r>
          </w:p>
          <w:p w14:paraId="26F185B7" w14:textId="77777777" w:rsidR="00694070" w:rsidRPr="00694070" w:rsidRDefault="00694070" w:rsidP="00694070">
            <w:r w:rsidRPr="00694070">
              <w:t xml:space="preserve">You have been given a tab of about 10 financial advisors who have already registered for the August 13 reverse mortgage webinar. These are not cold leads. They raised their </w:t>
            </w:r>
            <w:proofErr w:type="gramStart"/>
            <w:r w:rsidRPr="00694070">
              <w:t>hand</w:t>
            </w:r>
            <w:proofErr w:type="gramEnd"/>
            <w:r w:rsidRPr="00694070">
              <w:t xml:space="preserve">. Your job is three things, in this order: (1) email them a warm welcome and a link to set up free </w:t>
            </w:r>
            <w:proofErr w:type="spellStart"/>
            <w:r w:rsidRPr="00694070">
              <w:t>LendsightAI</w:t>
            </w:r>
            <w:proofErr w:type="spellEnd"/>
            <w:r w:rsidRPr="00694070">
              <w:t xml:space="preserve"> access before the call, (2) call them to make it personal and confirm they will attend, and (3) capture the reverse mortgage questions they want answered on the 13th. That third item is the most valuable thing you will do — the agenda is being built from what you bring back.</w:t>
            </w:r>
          </w:p>
          <w:p w14:paraId="1AA38EEE" w14:textId="77777777" w:rsidR="00694070" w:rsidRPr="00694070" w:rsidRDefault="00694070" w:rsidP="00694070">
            <w:r w:rsidRPr="00694070">
              <w:rPr>
                <w:b/>
                <w:bCs/>
              </w:rPr>
              <w:t>Deadline for returning questions: Tuesday, August 11, 12:00 PM Eastern.</w:t>
            </w:r>
          </w:p>
        </w:tc>
      </w:tr>
    </w:tbl>
    <w:p w14:paraId="485D9281" w14:textId="77777777" w:rsidR="00694070" w:rsidRPr="00694070" w:rsidRDefault="00694070" w:rsidP="00694070"/>
    <w:p w14:paraId="48CA297E" w14:textId="77777777" w:rsidR="00694070" w:rsidRPr="00694070" w:rsidRDefault="00694070" w:rsidP="00694070">
      <w:r w:rsidRPr="00694070">
        <w:rPr>
          <w:i/>
          <w:iCs/>
        </w:rPr>
        <w:t>Companion file: ROCCY_Webinar_CLA_Call_Groups.xlsx — your group tab is your call sheet.</w:t>
      </w:r>
    </w:p>
    <w:p w14:paraId="0DF57265" w14:textId="77777777" w:rsidR="00F103FE" w:rsidRDefault="00F103FE" w:rsidP="00694070">
      <w:pPr>
        <w:rPr>
          <w:b/>
          <w:bCs/>
        </w:rPr>
      </w:pPr>
    </w:p>
    <w:p w14:paraId="517DC4A4" w14:textId="77777777" w:rsidR="00F103FE" w:rsidRDefault="00F103FE" w:rsidP="00694070">
      <w:pPr>
        <w:rPr>
          <w:b/>
          <w:bCs/>
        </w:rPr>
      </w:pPr>
    </w:p>
    <w:p w14:paraId="0EA69D52" w14:textId="1C3251ED" w:rsidR="00694070" w:rsidRPr="00694070" w:rsidRDefault="00694070" w:rsidP="00694070">
      <w:pPr>
        <w:rPr>
          <w:b/>
          <w:bCs/>
        </w:rPr>
      </w:pPr>
      <w:r w:rsidRPr="00694070">
        <w:rPr>
          <w:b/>
          <w:bCs/>
        </w:rPr>
        <w:t>1</w:t>
      </w:r>
      <w:proofErr w:type="gramStart"/>
      <w:r w:rsidRPr="00694070">
        <w:rPr>
          <w:b/>
          <w:bCs/>
        </w:rPr>
        <w:t>.  Why</w:t>
      </w:r>
      <w:proofErr w:type="gramEnd"/>
      <w:r w:rsidRPr="00694070">
        <w:rPr>
          <w:b/>
          <w:bCs/>
        </w:rPr>
        <w:t xml:space="preserve"> we are calling — the three objectives</w:t>
      </w:r>
    </w:p>
    <w:p w14:paraId="28EDFE66" w14:textId="77777777" w:rsidR="00694070" w:rsidRPr="00694070" w:rsidRDefault="00694070" w:rsidP="00694070">
      <w:r w:rsidRPr="00694070">
        <w:t xml:space="preserve">Every touch has the same three jobs. If you get all three, the call was a success. If you only get one, make it </w:t>
      </w:r>
      <w:proofErr w:type="gramStart"/>
      <w:r w:rsidRPr="00694070">
        <w:t>the third</w:t>
      </w:r>
      <w:proofErr w:type="gramEnd"/>
      <w:r w:rsidRPr="00694070">
        <w:t>.</w:t>
      </w:r>
    </w:p>
    <w:tbl>
      <w:tblPr>
        <w:tblW w:w="0" w:type="auto"/>
        <w:tblCellMar>
          <w:top w:w="15" w:type="dxa"/>
          <w:left w:w="15" w:type="dxa"/>
          <w:bottom w:w="15" w:type="dxa"/>
          <w:right w:w="15" w:type="dxa"/>
        </w:tblCellMar>
        <w:tblLook w:val="04A0" w:firstRow="1" w:lastRow="0" w:firstColumn="1" w:lastColumn="0" w:noHBand="0" w:noVBand="1"/>
      </w:tblPr>
      <w:tblGrid>
        <w:gridCol w:w="349"/>
        <w:gridCol w:w="2615"/>
        <w:gridCol w:w="6386"/>
      </w:tblGrid>
      <w:tr w:rsidR="00694070" w:rsidRPr="00694070" w14:paraId="61B4728B" w14:textId="77777777">
        <w:trPr>
          <w:tblHeader/>
        </w:trPr>
        <w:tc>
          <w:tcPr>
            <w:tcW w:w="0" w:type="auto"/>
            <w:tcBorders>
              <w:top w:val="single" w:sz="4" w:space="0" w:color="000000"/>
              <w:left w:val="single" w:sz="4" w:space="0" w:color="000000"/>
              <w:bottom w:val="single" w:sz="4" w:space="0" w:color="000000"/>
              <w:right w:val="single" w:sz="4" w:space="0" w:color="000000"/>
            </w:tcBorders>
            <w:shd w:val="clear" w:color="auto" w:fill="1F3864"/>
            <w:tcMar>
              <w:top w:w="80" w:type="dxa"/>
              <w:left w:w="110" w:type="dxa"/>
              <w:bottom w:w="80" w:type="dxa"/>
              <w:right w:w="110" w:type="dxa"/>
            </w:tcMar>
            <w:hideMark/>
          </w:tcPr>
          <w:p w14:paraId="4D455DF4" w14:textId="77777777" w:rsidR="00694070" w:rsidRPr="00694070" w:rsidRDefault="00694070" w:rsidP="00694070">
            <w:pPr>
              <w:rPr>
                <w:b/>
                <w:bCs/>
              </w:rPr>
            </w:pPr>
            <w:r w:rsidRPr="00694070">
              <w:rPr>
                <w:b/>
                <w:bCs/>
              </w:rPr>
              <w:lastRenderedPageBreak/>
              <w:t>#</w:t>
            </w:r>
          </w:p>
        </w:tc>
        <w:tc>
          <w:tcPr>
            <w:tcW w:w="0" w:type="auto"/>
            <w:tcBorders>
              <w:top w:val="single" w:sz="4" w:space="0" w:color="000000"/>
              <w:left w:val="single" w:sz="4" w:space="0" w:color="000000"/>
              <w:bottom w:val="single" w:sz="4" w:space="0" w:color="000000"/>
              <w:right w:val="single" w:sz="4" w:space="0" w:color="000000"/>
            </w:tcBorders>
            <w:shd w:val="clear" w:color="auto" w:fill="1F3864"/>
            <w:tcMar>
              <w:top w:w="80" w:type="dxa"/>
              <w:left w:w="110" w:type="dxa"/>
              <w:bottom w:w="80" w:type="dxa"/>
              <w:right w:w="110" w:type="dxa"/>
            </w:tcMar>
            <w:hideMark/>
          </w:tcPr>
          <w:p w14:paraId="79323DBE" w14:textId="77777777" w:rsidR="00694070" w:rsidRPr="00694070" w:rsidRDefault="00694070" w:rsidP="00694070">
            <w:pPr>
              <w:rPr>
                <w:b/>
                <w:bCs/>
              </w:rPr>
            </w:pPr>
            <w:r w:rsidRPr="00694070">
              <w:rPr>
                <w:b/>
                <w:bCs/>
              </w:rPr>
              <w:t>Objective</w:t>
            </w:r>
          </w:p>
        </w:tc>
        <w:tc>
          <w:tcPr>
            <w:tcW w:w="0" w:type="auto"/>
            <w:tcBorders>
              <w:top w:val="single" w:sz="4" w:space="0" w:color="000000"/>
              <w:left w:val="single" w:sz="4" w:space="0" w:color="000000"/>
              <w:bottom w:val="single" w:sz="4" w:space="0" w:color="000000"/>
              <w:right w:val="single" w:sz="4" w:space="0" w:color="000000"/>
            </w:tcBorders>
            <w:shd w:val="clear" w:color="auto" w:fill="1F3864"/>
            <w:tcMar>
              <w:top w:w="80" w:type="dxa"/>
              <w:left w:w="110" w:type="dxa"/>
              <w:bottom w:w="80" w:type="dxa"/>
              <w:right w:w="110" w:type="dxa"/>
            </w:tcMar>
            <w:hideMark/>
          </w:tcPr>
          <w:p w14:paraId="177795A4" w14:textId="77777777" w:rsidR="00694070" w:rsidRPr="00694070" w:rsidRDefault="00694070" w:rsidP="00694070">
            <w:pPr>
              <w:rPr>
                <w:b/>
                <w:bCs/>
              </w:rPr>
            </w:pPr>
            <w:r w:rsidRPr="00694070">
              <w:rPr>
                <w:b/>
                <w:bCs/>
              </w:rPr>
              <w:t>What success looks like</w:t>
            </w:r>
          </w:p>
        </w:tc>
      </w:tr>
      <w:tr w:rsidR="00694070" w:rsidRPr="00694070" w14:paraId="7330ABC9" w14:textId="77777777">
        <w:tc>
          <w:tcPr>
            <w:tcW w:w="0" w:type="auto"/>
            <w:tcBorders>
              <w:top w:val="single" w:sz="4" w:space="0" w:color="000000"/>
              <w:left w:val="single" w:sz="4" w:space="0" w:color="000000"/>
              <w:bottom w:val="single" w:sz="4" w:space="0" w:color="000000"/>
              <w:right w:val="single" w:sz="4" w:space="0" w:color="000000"/>
            </w:tcBorders>
            <w:tcMar>
              <w:top w:w="80" w:type="dxa"/>
              <w:left w:w="110" w:type="dxa"/>
              <w:bottom w:w="80" w:type="dxa"/>
              <w:right w:w="110" w:type="dxa"/>
            </w:tcMar>
            <w:hideMark/>
          </w:tcPr>
          <w:p w14:paraId="629B20A6" w14:textId="77777777" w:rsidR="00694070" w:rsidRPr="00694070" w:rsidRDefault="00694070" w:rsidP="00694070">
            <w:r w:rsidRPr="00694070">
              <w:t>1</w:t>
            </w:r>
          </w:p>
        </w:tc>
        <w:tc>
          <w:tcPr>
            <w:tcW w:w="0" w:type="auto"/>
            <w:tcBorders>
              <w:top w:val="single" w:sz="4" w:space="0" w:color="000000"/>
              <w:left w:val="single" w:sz="4" w:space="0" w:color="000000"/>
              <w:bottom w:val="single" w:sz="4" w:space="0" w:color="000000"/>
              <w:right w:val="single" w:sz="4" w:space="0" w:color="000000"/>
            </w:tcBorders>
            <w:tcMar>
              <w:top w:w="80" w:type="dxa"/>
              <w:left w:w="110" w:type="dxa"/>
              <w:bottom w:w="80" w:type="dxa"/>
              <w:right w:w="110" w:type="dxa"/>
            </w:tcMar>
            <w:hideMark/>
          </w:tcPr>
          <w:p w14:paraId="74407E8E" w14:textId="77777777" w:rsidR="00694070" w:rsidRPr="00694070" w:rsidRDefault="00694070" w:rsidP="00694070">
            <w:r w:rsidRPr="00694070">
              <w:t>Make it personal</w:t>
            </w:r>
          </w:p>
        </w:tc>
        <w:tc>
          <w:tcPr>
            <w:tcW w:w="0" w:type="auto"/>
            <w:tcBorders>
              <w:top w:val="single" w:sz="4" w:space="0" w:color="000000"/>
              <w:left w:val="single" w:sz="4" w:space="0" w:color="000000"/>
              <w:bottom w:val="single" w:sz="4" w:space="0" w:color="000000"/>
              <w:right w:val="single" w:sz="4" w:space="0" w:color="000000"/>
            </w:tcBorders>
            <w:tcMar>
              <w:top w:w="80" w:type="dxa"/>
              <w:left w:w="110" w:type="dxa"/>
              <w:bottom w:w="80" w:type="dxa"/>
              <w:right w:w="110" w:type="dxa"/>
            </w:tcMar>
            <w:hideMark/>
          </w:tcPr>
          <w:p w14:paraId="69441042" w14:textId="77777777" w:rsidR="00694070" w:rsidRPr="00694070" w:rsidRDefault="00694070" w:rsidP="00694070">
            <w:r w:rsidRPr="00694070">
              <w:t>They know a real person is expecting them on the 13th. Attendance rates roughly double when a registrant has spoken to a human first.</w:t>
            </w:r>
          </w:p>
        </w:tc>
      </w:tr>
      <w:tr w:rsidR="00694070" w:rsidRPr="00694070" w14:paraId="268484B5" w14:textId="77777777">
        <w:tc>
          <w:tcPr>
            <w:tcW w:w="0" w:type="auto"/>
            <w:tcBorders>
              <w:top w:val="single" w:sz="4" w:space="0" w:color="000000"/>
              <w:left w:val="single" w:sz="4" w:space="0" w:color="000000"/>
              <w:bottom w:val="single" w:sz="4" w:space="0" w:color="000000"/>
              <w:right w:val="single" w:sz="4" w:space="0" w:color="000000"/>
            </w:tcBorders>
            <w:shd w:val="clear" w:color="auto" w:fill="F2F2F2"/>
            <w:tcMar>
              <w:top w:w="80" w:type="dxa"/>
              <w:left w:w="110" w:type="dxa"/>
              <w:bottom w:w="80" w:type="dxa"/>
              <w:right w:w="110" w:type="dxa"/>
            </w:tcMar>
            <w:hideMark/>
          </w:tcPr>
          <w:p w14:paraId="2D3B28DE" w14:textId="77777777" w:rsidR="00694070" w:rsidRPr="00694070" w:rsidRDefault="00694070" w:rsidP="00694070">
            <w:r w:rsidRPr="00694070">
              <w:t>2</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80" w:type="dxa"/>
              <w:left w:w="110" w:type="dxa"/>
              <w:bottom w:w="80" w:type="dxa"/>
              <w:right w:w="110" w:type="dxa"/>
            </w:tcMar>
            <w:hideMark/>
          </w:tcPr>
          <w:p w14:paraId="519BA763" w14:textId="77777777" w:rsidR="00694070" w:rsidRPr="00694070" w:rsidRDefault="00694070" w:rsidP="00694070">
            <w:r w:rsidRPr="00694070">
              <w:t xml:space="preserve">Get them into </w:t>
            </w:r>
            <w:proofErr w:type="spellStart"/>
            <w:r w:rsidRPr="00694070">
              <w:t>LendsightAI</w:t>
            </w:r>
            <w:proofErr w:type="spellEnd"/>
            <w:r w:rsidRPr="00694070">
              <w:t xml:space="preserve"> before the call</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80" w:type="dxa"/>
              <w:left w:w="110" w:type="dxa"/>
              <w:bottom w:w="80" w:type="dxa"/>
              <w:right w:w="110" w:type="dxa"/>
            </w:tcMar>
            <w:hideMark/>
          </w:tcPr>
          <w:p w14:paraId="5B715987" w14:textId="77777777" w:rsidR="00694070" w:rsidRPr="00694070" w:rsidRDefault="00694070" w:rsidP="00694070">
            <w:r w:rsidRPr="00694070">
              <w:t>Send them your partner link, build it for them so they are assigned to you when they sign up for access, will see your picture, etc.</w:t>
            </w:r>
          </w:p>
        </w:tc>
      </w:tr>
      <w:tr w:rsidR="00694070" w:rsidRPr="00694070" w14:paraId="7B35DC74" w14:textId="77777777">
        <w:tc>
          <w:tcPr>
            <w:tcW w:w="0" w:type="auto"/>
            <w:tcBorders>
              <w:top w:val="single" w:sz="4" w:space="0" w:color="000000"/>
              <w:left w:val="single" w:sz="4" w:space="0" w:color="000000"/>
              <w:bottom w:val="single" w:sz="4" w:space="0" w:color="000000"/>
              <w:right w:val="single" w:sz="4" w:space="0" w:color="000000"/>
            </w:tcBorders>
            <w:tcMar>
              <w:top w:w="80" w:type="dxa"/>
              <w:left w:w="110" w:type="dxa"/>
              <w:bottom w:w="80" w:type="dxa"/>
              <w:right w:w="110" w:type="dxa"/>
            </w:tcMar>
            <w:hideMark/>
          </w:tcPr>
          <w:p w14:paraId="44E3E67A" w14:textId="77777777" w:rsidR="00694070" w:rsidRPr="00694070" w:rsidRDefault="00694070" w:rsidP="00694070">
            <w:r w:rsidRPr="00694070">
              <w:t>3</w:t>
            </w:r>
          </w:p>
        </w:tc>
        <w:tc>
          <w:tcPr>
            <w:tcW w:w="0" w:type="auto"/>
            <w:tcBorders>
              <w:top w:val="single" w:sz="4" w:space="0" w:color="000000"/>
              <w:left w:val="single" w:sz="4" w:space="0" w:color="000000"/>
              <w:bottom w:val="single" w:sz="4" w:space="0" w:color="000000"/>
              <w:right w:val="single" w:sz="4" w:space="0" w:color="000000"/>
            </w:tcBorders>
            <w:tcMar>
              <w:top w:w="80" w:type="dxa"/>
              <w:left w:w="110" w:type="dxa"/>
              <w:bottom w:w="80" w:type="dxa"/>
              <w:right w:w="110" w:type="dxa"/>
            </w:tcMar>
            <w:hideMark/>
          </w:tcPr>
          <w:p w14:paraId="760D9E2C" w14:textId="77777777" w:rsidR="00694070" w:rsidRPr="00694070" w:rsidRDefault="00694070" w:rsidP="00694070">
            <w:r w:rsidRPr="00694070">
              <w:t>Capture their reverse mortgage question</w:t>
            </w:r>
          </w:p>
        </w:tc>
        <w:tc>
          <w:tcPr>
            <w:tcW w:w="0" w:type="auto"/>
            <w:tcBorders>
              <w:top w:val="single" w:sz="4" w:space="0" w:color="000000"/>
              <w:left w:val="single" w:sz="4" w:space="0" w:color="000000"/>
              <w:bottom w:val="single" w:sz="4" w:space="0" w:color="000000"/>
              <w:right w:val="single" w:sz="4" w:space="0" w:color="000000"/>
            </w:tcBorders>
            <w:tcMar>
              <w:top w:w="80" w:type="dxa"/>
              <w:left w:w="110" w:type="dxa"/>
              <w:bottom w:w="80" w:type="dxa"/>
              <w:right w:w="110" w:type="dxa"/>
            </w:tcMar>
            <w:hideMark/>
          </w:tcPr>
          <w:p w14:paraId="037A059C" w14:textId="77777777" w:rsidR="00694070" w:rsidRPr="00694070" w:rsidRDefault="00694070" w:rsidP="00694070">
            <w:r w:rsidRPr="00694070">
              <w:t>You come back with a specific, quotable question we can address by name on the webinar. This is the highest-value item on the list.</w:t>
            </w:r>
          </w:p>
        </w:tc>
      </w:tr>
    </w:tbl>
    <w:p w14:paraId="5C57437A" w14:textId="77777777" w:rsidR="00694070" w:rsidRPr="00694070" w:rsidRDefault="00694070" w:rsidP="00694070"/>
    <w:tbl>
      <w:tblPr>
        <w:tblW w:w="0" w:type="auto"/>
        <w:tblCellMar>
          <w:top w:w="15" w:type="dxa"/>
          <w:left w:w="15" w:type="dxa"/>
          <w:bottom w:w="15" w:type="dxa"/>
          <w:right w:w="15" w:type="dxa"/>
        </w:tblCellMar>
        <w:tblLook w:val="04A0" w:firstRow="1" w:lastRow="0" w:firstColumn="1" w:lastColumn="0" w:noHBand="0" w:noVBand="1"/>
      </w:tblPr>
      <w:tblGrid>
        <w:gridCol w:w="9350"/>
      </w:tblGrid>
      <w:tr w:rsidR="00694070" w:rsidRPr="00694070" w14:paraId="09F1E9B4" w14:textId="77777777">
        <w:tc>
          <w:tcPr>
            <w:tcW w:w="0" w:type="auto"/>
            <w:tcBorders>
              <w:top w:val="single" w:sz="4" w:space="0" w:color="000000"/>
              <w:left w:val="single" w:sz="4" w:space="0" w:color="000000"/>
              <w:bottom w:val="single" w:sz="4" w:space="0" w:color="000000"/>
              <w:right w:val="single" w:sz="4" w:space="0" w:color="000000"/>
            </w:tcBorders>
            <w:shd w:val="clear" w:color="auto" w:fill="FFF8E1"/>
            <w:tcMar>
              <w:top w:w="80" w:type="dxa"/>
              <w:left w:w="110" w:type="dxa"/>
              <w:bottom w:w="80" w:type="dxa"/>
              <w:right w:w="110" w:type="dxa"/>
            </w:tcMar>
            <w:hideMark/>
          </w:tcPr>
          <w:p w14:paraId="1AC48A8C" w14:textId="77777777" w:rsidR="00694070" w:rsidRPr="00694070" w:rsidRDefault="00694070" w:rsidP="00694070">
            <w:r w:rsidRPr="00694070">
              <w:rPr>
                <w:b/>
                <w:bCs/>
              </w:rPr>
              <w:t xml:space="preserve">Why the free access </w:t>
            </w:r>
            <w:proofErr w:type="gramStart"/>
            <w:r w:rsidRPr="00694070">
              <w:rPr>
                <w:b/>
                <w:bCs/>
              </w:rPr>
              <w:t>matters</w:t>
            </w:r>
            <w:proofErr w:type="gramEnd"/>
            <w:r w:rsidRPr="00694070">
              <w:rPr>
                <w:b/>
                <w:bCs/>
              </w:rPr>
              <w:t xml:space="preserve"> so much</w:t>
            </w:r>
          </w:p>
          <w:p w14:paraId="0103CD91" w14:textId="77777777" w:rsidR="00694070" w:rsidRPr="00694070" w:rsidRDefault="00694070" w:rsidP="00694070">
            <w:r w:rsidRPr="00694070">
              <w:t xml:space="preserve">135 of the 151 registrants — nearly </w:t>
            </w:r>
            <w:proofErr w:type="gramStart"/>
            <w:r w:rsidRPr="00694070">
              <w:t>90% —</w:t>
            </w:r>
            <w:proofErr w:type="gramEnd"/>
            <w:r w:rsidRPr="00694070">
              <w:t xml:space="preserve"> already told us on the registration form that a free calculator to run reverse mortgage quotes "could be helpful." They have effectively pre-approved this offer. You are not selling. You are delivering something they </w:t>
            </w:r>
            <w:proofErr w:type="gramStart"/>
            <w:r w:rsidRPr="00694070">
              <w:t>already</w:t>
            </w:r>
            <w:proofErr w:type="gramEnd"/>
            <w:r w:rsidRPr="00694070">
              <w:t xml:space="preserve"> asked for.</w:t>
            </w:r>
          </w:p>
        </w:tc>
      </w:tr>
    </w:tbl>
    <w:p w14:paraId="6DE6E1A3" w14:textId="77777777" w:rsidR="00F103FE" w:rsidRDefault="00F103FE" w:rsidP="00694070">
      <w:pPr>
        <w:rPr>
          <w:b/>
          <w:bCs/>
        </w:rPr>
      </w:pPr>
    </w:p>
    <w:p w14:paraId="209F5072" w14:textId="22F36142" w:rsidR="00694070" w:rsidRPr="00694070" w:rsidRDefault="00694070" w:rsidP="00694070">
      <w:pPr>
        <w:rPr>
          <w:b/>
          <w:bCs/>
        </w:rPr>
      </w:pPr>
      <w:r w:rsidRPr="00694070">
        <w:rPr>
          <w:b/>
          <w:bCs/>
        </w:rPr>
        <w:t>2</w:t>
      </w:r>
      <w:proofErr w:type="gramStart"/>
      <w:r w:rsidRPr="00694070">
        <w:rPr>
          <w:b/>
          <w:bCs/>
        </w:rPr>
        <w:t>.  Your</w:t>
      </w:r>
      <w:proofErr w:type="gramEnd"/>
      <w:r w:rsidRPr="00694070">
        <w:rPr>
          <w:b/>
          <w:bCs/>
        </w:rPr>
        <w:t xml:space="preserve"> three-step process</w:t>
      </w:r>
    </w:p>
    <w:p w14:paraId="1ADDF148" w14:textId="77777777" w:rsidR="00694070" w:rsidRPr="00694070" w:rsidRDefault="00694070" w:rsidP="00694070">
      <w:pPr>
        <w:rPr>
          <w:b/>
          <w:bCs/>
        </w:rPr>
      </w:pPr>
      <w:r w:rsidRPr="00694070">
        <w:rPr>
          <w:b/>
          <w:bCs/>
        </w:rPr>
        <w:t>Step 1 — Send the email first (today or tomorrow)</w:t>
      </w:r>
    </w:p>
    <w:p w14:paraId="4F7E1A67" w14:textId="77777777" w:rsidR="00694070" w:rsidRPr="00694070" w:rsidRDefault="00694070" w:rsidP="00694070">
      <w:r w:rsidRPr="00694070">
        <w:t>Send the email before you dial. It gives your call a reason to exist ("I sent you a note this morning…"), and a meaningful share of your list will sign up and reply with questions before you ever pick up the phone.</w:t>
      </w:r>
    </w:p>
    <w:p w14:paraId="33C7CF4D" w14:textId="77777777" w:rsidR="00694070" w:rsidRPr="00694070" w:rsidRDefault="00694070" w:rsidP="00694070">
      <w:pPr>
        <w:numPr>
          <w:ilvl w:val="0"/>
          <w:numId w:val="1"/>
        </w:numPr>
      </w:pPr>
      <w:r w:rsidRPr="00694070">
        <w:t>Send individually, one advisor at a time. Do not BCC a batch. These are professionals, and they can tell.</w:t>
      </w:r>
    </w:p>
    <w:p w14:paraId="13689218" w14:textId="77777777" w:rsidR="00694070" w:rsidRPr="00694070" w:rsidRDefault="00694070" w:rsidP="00694070">
      <w:pPr>
        <w:numPr>
          <w:ilvl w:val="0"/>
          <w:numId w:val="1"/>
        </w:numPr>
      </w:pPr>
      <w:r w:rsidRPr="00694070">
        <w:t>Personalize the greeting and the one swap line described in Section 3. Nothing else needs to change.</w:t>
      </w:r>
    </w:p>
    <w:p w14:paraId="2DB96362" w14:textId="77777777" w:rsidR="00694070" w:rsidRPr="00694070" w:rsidRDefault="00694070" w:rsidP="00694070">
      <w:pPr>
        <w:numPr>
          <w:ilvl w:val="0"/>
          <w:numId w:val="1"/>
        </w:numPr>
      </w:pPr>
      <w:proofErr w:type="gramStart"/>
      <w:r w:rsidRPr="00694070">
        <w:t>Send</w:t>
      </w:r>
      <w:proofErr w:type="gramEnd"/>
      <w:r w:rsidRPr="00694070">
        <w:t xml:space="preserve"> from your own address, with your normal signature. It should look like a note from a colleague, not a campaign.</w:t>
      </w:r>
    </w:p>
    <w:p w14:paraId="3C267713" w14:textId="77777777" w:rsidR="00694070" w:rsidRPr="00694070" w:rsidRDefault="00694070" w:rsidP="00694070">
      <w:pPr>
        <w:numPr>
          <w:ilvl w:val="0"/>
          <w:numId w:val="1"/>
        </w:numPr>
      </w:pPr>
      <w:r w:rsidRPr="00694070">
        <w:t>Log the date in the "Email Sent" column on your tab.</w:t>
      </w:r>
    </w:p>
    <w:p w14:paraId="2AB2F0E4" w14:textId="77777777" w:rsidR="00694070" w:rsidRPr="00694070" w:rsidRDefault="00694070" w:rsidP="00694070">
      <w:pPr>
        <w:rPr>
          <w:b/>
          <w:bCs/>
        </w:rPr>
      </w:pPr>
      <w:r w:rsidRPr="00694070">
        <w:rPr>
          <w:b/>
          <w:bCs/>
        </w:rPr>
        <w:lastRenderedPageBreak/>
        <w:t>Step 2 — Call within 24–48 hours of the email</w:t>
      </w:r>
    </w:p>
    <w:p w14:paraId="2DD01E44" w14:textId="77777777" w:rsidR="00694070" w:rsidRPr="00694070" w:rsidRDefault="00694070" w:rsidP="00694070">
      <w:r w:rsidRPr="00694070">
        <w:t>Use the talk track in Section 5. Keep it to four or five minutes unless they want to keep talking — and if they want to keep talking, let them.</w:t>
      </w:r>
    </w:p>
    <w:p w14:paraId="2425DC77" w14:textId="77777777" w:rsidR="00694070" w:rsidRPr="00694070" w:rsidRDefault="00694070" w:rsidP="00694070">
      <w:pPr>
        <w:numPr>
          <w:ilvl w:val="0"/>
          <w:numId w:val="2"/>
        </w:numPr>
      </w:pPr>
      <w:r w:rsidRPr="00694070">
        <w:t>Check the time zone at the top of your tab before you dial. Your group is clustered into one or two zones on purpose.</w:t>
      </w:r>
    </w:p>
    <w:p w14:paraId="5B8778D3" w14:textId="77777777" w:rsidR="00694070" w:rsidRPr="00694070" w:rsidRDefault="00694070" w:rsidP="00694070">
      <w:pPr>
        <w:numPr>
          <w:ilvl w:val="0"/>
          <w:numId w:val="2"/>
        </w:numPr>
      </w:pPr>
      <w:r w:rsidRPr="00694070">
        <w:t>Best windows: 9:00–11:30 AM and 1:30–4:00 PM in their local time.</w:t>
      </w:r>
    </w:p>
    <w:p w14:paraId="77332E4F" w14:textId="77777777" w:rsidR="00694070" w:rsidRPr="00694070" w:rsidRDefault="00694070" w:rsidP="00694070">
      <w:pPr>
        <w:numPr>
          <w:ilvl w:val="0"/>
          <w:numId w:val="2"/>
        </w:numPr>
      </w:pPr>
      <w:r w:rsidRPr="00694070">
        <w:t>Leave a voicemail every time. The voicemail script is short on purpose — it is a prompt to read the email, not a pitch.</w:t>
      </w:r>
    </w:p>
    <w:p w14:paraId="01848FFA" w14:textId="77777777" w:rsidR="00694070" w:rsidRPr="00694070" w:rsidRDefault="00694070" w:rsidP="00694070">
      <w:pPr>
        <w:numPr>
          <w:ilvl w:val="0"/>
          <w:numId w:val="2"/>
        </w:numPr>
      </w:pPr>
      <w:r w:rsidRPr="00694070">
        <w:t>Log the date, the signup status, and — most importantly — their question.</w:t>
      </w:r>
    </w:p>
    <w:p w14:paraId="55942649" w14:textId="21C2E54C" w:rsidR="00694070" w:rsidRPr="00694070" w:rsidRDefault="00694070" w:rsidP="00694070">
      <w:pPr>
        <w:rPr>
          <w:b/>
          <w:bCs/>
        </w:rPr>
      </w:pPr>
      <w:r w:rsidRPr="00694070">
        <w:rPr>
          <w:b/>
          <w:bCs/>
        </w:rPr>
        <w:t>Step 3 — Return the questions to Todd if you get them by</w:t>
      </w:r>
      <w:r w:rsidR="00F103FE">
        <w:rPr>
          <w:b/>
          <w:bCs/>
        </w:rPr>
        <w:t xml:space="preserve"> </w:t>
      </w:r>
      <w:r w:rsidRPr="00694070">
        <w:rPr>
          <w:b/>
          <w:bCs/>
        </w:rPr>
        <w:t>Tuesday, August 11 at 12:00 PM ET</w:t>
      </w:r>
    </w:p>
    <w:p w14:paraId="2F8DAEC4" w14:textId="77777777" w:rsidR="00694070" w:rsidRPr="00694070" w:rsidRDefault="00694070" w:rsidP="00694070">
      <w:r w:rsidRPr="00694070">
        <w:t xml:space="preserve">Send your </w:t>
      </w:r>
      <w:proofErr w:type="gramStart"/>
      <w:r w:rsidRPr="00694070">
        <w:t>completed</w:t>
      </w:r>
      <w:proofErr w:type="gramEnd"/>
      <w:r w:rsidRPr="00694070">
        <w:t xml:space="preserve"> tab back. Questions arriving after that will not make it into the deck. Even one good question from your group changes the content of the hour, so send what you have even if your list is not fully worked.</w:t>
      </w:r>
    </w:p>
    <w:p w14:paraId="697657E3" w14:textId="77777777" w:rsidR="00694070" w:rsidRPr="00694070" w:rsidRDefault="00694070" w:rsidP="00694070">
      <w:pPr>
        <w:rPr>
          <w:b/>
          <w:bCs/>
        </w:rPr>
      </w:pPr>
      <w:r w:rsidRPr="00694070">
        <w:rPr>
          <w:b/>
          <w:bCs/>
        </w:rPr>
        <w:t>3</w:t>
      </w:r>
      <w:proofErr w:type="gramStart"/>
      <w:r w:rsidRPr="00694070">
        <w:rPr>
          <w:b/>
          <w:bCs/>
        </w:rPr>
        <w:t>.  The</w:t>
      </w:r>
      <w:proofErr w:type="gramEnd"/>
      <w:r w:rsidRPr="00694070">
        <w:rPr>
          <w:b/>
          <w:bCs/>
        </w:rPr>
        <w:t xml:space="preserve"> email script</w:t>
      </w:r>
    </w:p>
    <w:p w14:paraId="7C1692A0" w14:textId="77777777" w:rsidR="00694070" w:rsidRPr="00694070" w:rsidRDefault="00694070" w:rsidP="00694070">
      <w:r w:rsidRPr="00694070">
        <w:t xml:space="preserve">Copy the block below exactly. Replace anything </w:t>
      </w:r>
      <w:proofErr w:type="gramStart"/>
      <w:r w:rsidRPr="00694070">
        <w:t>in</w:t>
      </w:r>
      <w:proofErr w:type="gramEnd"/>
      <w:r w:rsidRPr="00694070">
        <w:t xml:space="preserve"> [BRACKETS]. Then apply the one swap line from the table on the next page based on what that advisor told us on the registration form — column J of your tab.</w:t>
      </w:r>
    </w:p>
    <w:p w14:paraId="09040B4D" w14:textId="77777777" w:rsidR="00694070" w:rsidRPr="00694070" w:rsidRDefault="00694070" w:rsidP="00694070">
      <w:pPr>
        <w:rPr>
          <w:b/>
          <w:bCs/>
        </w:rPr>
      </w:pPr>
      <w:r w:rsidRPr="00694070">
        <w:rPr>
          <w:b/>
          <w:bCs/>
        </w:rPr>
        <w:t>Subject line — pick one</w:t>
      </w:r>
    </w:p>
    <w:p w14:paraId="7B323028" w14:textId="77777777" w:rsidR="00694070" w:rsidRPr="00694070" w:rsidRDefault="00694070" w:rsidP="00694070">
      <w:pPr>
        <w:numPr>
          <w:ilvl w:val="0"/>
          <w:numId w:val="3"/>
        </w:numPr>
      </w:pPr>
      <w:r w:rsidRPr="00694070">
        <w:t>Before Aug 13 — your free reverse mortgage toolkit</w:t>
      </w:r>
    </w:p>
    <w:p w14:paraId="4F6E6EA8" w14:textId="77777777" w:rsidR="00694070" w:rsidRPr="00694070" w:rsidRDefault="00694070" w:rsidP="00694070">
      <w:pPr>
        <w:numPr>
          <w:ilvl w:val="0"/>
          <w:numId w:val="3"/>
        </w:numPr>
      </w:pPr>
      <w:r w:rsidRPr="00694070">
        <w:t>Quick note before Thursday's reverse mortgage session</w:t>
      </w:r>
    </w:p>
    <w:p w14:paraId="5A98143F" w14:textId="77777777" w:rsidR="00694070" w:rsidRPr="00694070" w:rsidRDefault="00694070" w:rsidP="00694070">
      <w:pPr>
        <w:numPr>
          <w:ilvl w:val="0"/>
          <w:numId w:val="3"/>
        </w:numPr>
      </w:pPr>
      <w:r w:rsidRPr="00694070">
        <w:t xml:space="preserve">[First </w:t>
      </w:r>
      <w:proofErr w:type="gramStart"/>
      <w:r w:rsidRPr="00694070">
        <w:t>Name] —</w:t>
      </w:r>
      <w:proofErr w:type="gramEnd"/>
      <w:r w:rsidRPr="00694070">
        <w:t xml:space="preserve"> one thing to do before the 13th</w:t>
      </w:r>
    </w:p>
    <w:p w14:paraId="174DA056" w14:textId="77777777" w:rsidR="00694070" w:rsidRPr="00694070" w:rsidRDefault="00694070" w:rsidP="00694070">
      <w:r w:rsidRPr="00694070">
        <w:rPr>
          <w:i/>
          <w:iCs/>
        </w:rPr>
        <w:t>Avoid anything that reads like a blast: no "Don't miss out!", no all-caps, no exclamation points in the subject.</w:t>
      </w:r>
    </w:p>
    <w:p w14:paraId="181C36D9" w14:textId="77777777" w:rsidR="007E05BE" w:rsidRDefault="007E05BE" w:rsidP="00694070">
      <w:pPr>
        <w:rPr>
          <w:b/>
          <w:bCs/>
        </w:rPr>
      </w:pPr>
    </w:p>
    <w:p w14:paraId="4060FDC3" w14:textId="77777777" w:rsidR="007E05BE" w:rsidRDefault="007E05BE" w:rsidP="00694070">
      <w:pPr>
        <w:rPr>
          <w:b/>
          <w:bCs/>
        </w:rPr>
      </w:pPr>
    </w:p>
    <w:p w14:paraId="238682D0" w14:textId="77777777" w:rsidR="007E05BE" w:rsidRDefault="007E05BE" w:rsidP="00694070">
      <w:pPr>
        <w:rPr>
          <w:b/>
          <w:bCs/>
        </w:rPr>
      </w:pPr>
    </w:p>
    <w:p w14:paraId="325470C4" w14:textId="77777777" w:rsidR="007E05BE" w:rsidRDefault="007E05BE" w:rsidP="00694070">
      <w:pPr>
        <w:rPr>
          <w:b/>
          <w:bCs/>
        </w:rPr>
      </w:pPr>
    </w:p>
    <w:p w14:paraId="260E3CBE" w14:textId="77777777" w:rsidR="007E05BE" w:rsidRDefault="007E05BE" w:rsidP="00694070">
      <w:pPr>
        <w:rPr>
          <w:b/>
          <w:bCs/>
        </w:rPr>
      </w:pPr>
    </w:p>
    <w:p w14:paraId="180CC8DA" w14:textId="6C76D675" w:rsidR="00694070" w:rsidRPr="00694070" w:rsidRDefault="00694070" w:rsidP="00694070">
      <w:pPr>
        <w:rPr>
          <w:b/>
          <w:bCs/>
        </w:rPr>
      </w:pPr>
      <w:r w:rsidRPr="00694070">
        <w:rPr>
          <w:b/>
          <w:bCs/>
        </w:rPr>
        <w:lastRenderedPageBreak/>
        <w:t>Body — send as written</w:t>
      </w:r>
    </w:p>
    <w:tbl>
      <w:tblPr>
        <w:tblW w:w="0" w:type="auto"/>
        <w:tblCellMar>
          <w:top w:w="15" w:type="dxa"/>
          <w:left w:w="15" w:type="dxa"/>
          <w:bottom w:w="15" w:type="dxa"/>
          <w:right w:w="15" w:type="dxa"/>
        </w:tblCellMar>
        <w:tblLook w:val="04A0" w:firstRow="1" w:lastRow="0" w:firstColumn="1" w:lastColumn="0" w:noHBand="0" w:noVBand="1"/>
      </w:tblPr>
      <w:tblGrid>
        <w:gridCol w:w="9350"/>
      </w:tblGrid>
      <w:tr w:rsidR="00694070" w:rsidRPr="00694070" w14:paraId="53168AE0" w14:textId="77777777">
        <w:tc>
          <w:tcPr>
            <w:tcW w:w="0" w:type="auto"/>
            <w:tcBorders>
              <w:top w:val="single" w:sz="4" w:space="0" w:color="000000"/>
              <w:left w:val="single" w:sz="4" w:space="0" w:color="000000"/>
              <w:bottom w:val="single" w:sz="4" w:space="0" w:color="000000"/>
              <w:right w:val="single" w:sz="4" w:space="0" w:color="000000"/>
            </w:tcBorders>
            <w:shd w:val="clear" w:color="auto" w:fill="F7F7F7"/>
            <w:tcMar>
              <w:top w:w="80" w:type="dxa"/>
              <w:left w:w="110" w:type="dxa"/>
              <w:bottom w:w="80" w:type="dxa"/>
              <w:right w:w="110" w:type="dxa"/>
            </w:tcMar>
            <w:hideMark/>
          </w:tcPr>
          <w:p w14:paraId="3D822338" w14:textId="77777777" w:rsidR="00694070" w:rsidRPr="00694070" w:rsidRDefault="00694070" w:rsidP="00694070">
            <w:r w:rsidRPr="00694070">
              <w:t>Hi [First Name],</w:t>
            </w:r>
          </w:p>
          <w:p w14:paraId="448DF4E2" w14:textId="77777777" w:rsidR="00694070" w:rsidRPr="00694070" w:rsidRDefault="00694070" w:rsidP="00694070">
            <w:r w:rsidRPr="00694070">
              <w:t xml:space="preserve">I'm [Your Name] with [Your Company]. I saw you registered for </w:t>
            </w:r>
            <w:proofErr w:type="gramStart"/>
            <w:r w:rsidRPr="00694070">
              <w:t>our, ‘</w:t>
            </w:r>
            <w:proofErr w:type="gramEnd"/>
            <w:r w:rsidRPr="00694070">
              <w:t xml:space="preserve">Good, Bad, and the Ugly’ reverse mortgage session with Roccy </w:t>
            </w:r>
            <w:proofErr w:type="spellStart"/>
            <w:r w:rsidRPr="00694070">
              <w:t>Defrancesco</w:t>
            </w:r>
            <w:proofErr w:type="spellEnd"/>
            <w:r w:rsidRPr="00694070">
              <w:t xml:space="preserve"> on Thursday, August 13 at 4:00 PM Eastern, and I wanted to reach out personally before we </w:t>
            </w:r>
            <w:proofErr w:type="gramStart"/>
            <w:r w:rsidRPr="00694070">
              <w:t>get</w:t>
            </w:r>
            <w:proofErr w:type="gramEnd"/>
            <w:r w:rsidRPr="00694070">
              <w:t xml:space="preserve"> there.</w:t>
            </w:r>
          </w:p>
          <w:p w14:paraId="14F85E44" w14:textId="77777777" w:rsidR="00694070" w:rsidRPr="00694070" w:rsidRDefault="00694070" w:rsidP="00694070">
            <w:r w:rsidRPr="00694070">
              <w:t>Two quick things.</w:t>
            </w:r>
          </w:p>
          <w:p w14:paraId="17451A37" w14:textId="77777777" w:rsidR="00694070" w:rsidRPr="00694070" w:rsidRDefault="00694070" w:rsidP="00694070">
            <w:r w:rsidRPr="00694070">
              <w:t xml:space="preserve">First, the tools. On the first call, we're going to work through Reverse Mortgages specifically — running quotes, showing how home equity affects a client's income plan, and stress-testing the numbers. Rather than watch us do that, I'd rather you have the same tools open on your own screen. You can set up free access to the </w:t>
            </w:r>
            <w:proofErr w:type="spellStart"/>
            <w:r w:rsidRPr="00694070">
              <w:t>LendsightAI</w:t>
            </w:r>
            <w:proofErr w:type="spellEnd"/>
            <w:r w:rsidRPr="00694070">
              <w:t xml:space="preserve"> calculator suite here:</w:t>
            </w:r>
          </w:p>
          <w:p w14:paraId="510B7CB5" w14:textId="77777777" w:rsidR="00694070" w:rsidRPr="00694070" w:rsidRDefault="00694070" w:rsidP="00694070">
            <w:r w:rsidRPr="00694070">
              <w:rPr>
                <w:b/>
                <w:bCs/>
              </w:rPr>
              <w:t>[LENDSIGHT SIGNUP LINK]</w:t>
            </w:r>
          </w:p>
          <w:p w14:paraId="40BC0598" w14:textId="77777777" w:rsidR="00694070" w:rsidRPr="00694070" w:rsidRDefault="00694070" w:rsidP="00694070">
            <w:r w:rsidRPr="00694070">
              <w:t>It takes about two minutes, and there's no cost. It means that on the 13th you can run your own client's numbers alongside us instead of taking notes to try later.</w:t>
            </w:r>
          </w:p>
          <w:p w14:paraId="082F69E5" w14:textId="77777777" w:rsidR="00694070" w:rsidRPr="00694070" w:rsidRDefault="00694070" w:rsidP="00694070">
            <w:r w:rsidRPr="00694070">
              <w:t xml:space="preserve">Second — and this is the part I'd really appreciate — on both events, the 13th and the 20th (where we do live case studies you’ve submitted) we’d love to know if is there a reverse mortgage question you'd like us to answer on the calls?  </w:t>
            </w:r>
            <w:proofErr w:type="spellStart"/>
            <w:proofErr w:type="gramStart"/>
            <w:r w:rsidRPr="00694070">
              <w:t>Any thing</w:t>
            </w:r>
            <w:proofErr w:type="spellEnd"/>
            <w:proofErr w:type="gramEnd"/>
            <w:r w:rsidRPr="00694070">
              <w:t xml:space="preserve"> is fair game.</w:t>
            </w:r>
          </w:p>
          <w:p w14:paraId="1DFE2938" w14:textId="77777777" w:rsidR="00694070" w:rsidRPr="00694070" w:rsidRDefault="00694070" w:rsidP="00694070">
            <w:r w:rsidRPr="00694070">
              <w:t xml:space="preserve">It could be technical (how the line-of-credit growth rate </w:t>
            </w:r>
            <w:proofErr w:type="gramStart"/>
            <w:r w:rsidRPr="00694070">
              <w:t>actually works</w:t>
            </w:r>
            <w:proofErr w:type="gramEnd"/>
            <w:r w:rsidRPr="00694070">
              <w:t xml:space="preserve">), or practical (what to say when an adult child pushes back), or about a specific client sitting on your desk right now. </w:t>
            </w:r>
            <w:proofErr w:type="gramStart"/>
            <w:r w:rsidRPr="00694070">
              <w:t>Just hit</w:t>
            </w:r>
            <w:proofErr w:type="gramEnd"/>
            <w:r w:rsidRPr="00694070">
              <w:t xml:space="preserve"> reply and tell me. We're building part of the agenda around what registrants send in, and I'd rather spend the hour on your question than on something generic.</w:t>
            </w:r>
          </w:p>
          <w:p w14:paraId="3A801792" w14:textId="77777777" w:rsidR="00694070" w:rsidRPr="00694070" w:rsidRDefault="00694070" w:rsidP="00694070">
            <w:r w:rsidRPr="00694070">
              <w:t xml:space="preserve">Either way, glad you're joining us. See you Thursday.  I’ll be watching for your </w:t>
            </w:r>
            <w:proofErr w:type="gramStart"/>
            <w:r w:rsidRPr="00694070">
              <w:t>signup</w:t>
            </w:r>
            <w:proofErr w:type="gramEnd"/>
            <w:r w:rsidRPr="00694070">
              <w:t xml:space="preserve"> and you should see me and have all my information after you click the link.  I’ll be there for you any time you have a question in the future.</w:t>
            </w:r>
          </w:p>
          <w:p w14:paraId="5F1507CA" w14:textId="77777777" w:rsidR="00694070" w:rsidRPr="00694070" w:rsidRDefault="00694070" w:rsidP="00694070">
            <w:r w:rsidRPr="00694070">
              <w:t>[Your Name]</w:t>
            </w:r>
          </w:p>
          <w:p w14:paraId="44D8C2B9" w14:textId="77777777" w:rsidR="00694070" w:rsidRPr="00694070" w:rsidRDefault="00694070" w:rsidP="00694070">
            <w:r w:rsidRPr="00694070">
              <w:t>[</w:t>
            </w:r>
            <w:proofErr w:type="gramStart"/>
            <w:r w:rsidRPr="00694070">
              <w:t>Title] · [</w:t>
            </w:r>
            <w:proofErr w:type="gramEnd"/>
            <w:r w:rsidRPr="00694070">
              <w:t>Company]</w:t>
            </w:r>
          </w:p>
          <w:p w14:paraId="4AB31417" w14:textId="77777777" w:rsidR="00694070" w:rsidRPr="00694070" w:rsidRDefault="00694070" w:rsidP="00694070">
            <w:r w:rsidRPr="00694070">
              <w:t>[Phone] · [Email]</w:t>
            </w:r>
          </w:p>
        </w:tc>
      </w:tr>
    </w:tbl>
    <w:p w14:paraId="40B96E45" w14:textId="77777777" w:rsidR="007E05BE" w:rsidRDefault="007E05BE" w:rsidP="00694070">
      <w:pPr>
        <w:rPr>
          <w:b/>
          <w:bCs/>
        </w:rPr>
      </w:pPr>
    </w:p>
    <w:p w14:paraId="2E9797CC" w14:textId="77777777" w:rsidR="007E05BE" w:rsidRDefault="007E05BE" w:rsidP="00694070">
      <w:pPr>
        <w:rPr>
          <w:b/>
          <w:bCs/>
        </w:rPr>
      </w:pPr>
    </w:p>
    <w:p w14:paraId="22DA8905" w14:textId="24C82DF3" w:rsidR="00694070" w:rsidRPr="00694070" w:rsidRDefault="00694070" w:rsidP="00694070">
      <w:pPr>
        <w:rPr>
          <w:b/>
          <w:bCs/>
        </w:rPr>
      </w:pPr>
      <w:r w:rsidRPr="00694070">
        <w:rPr>
          <w:b/>
          <w:bCs/>
        </w:rPr>
        <w:lastRenderedPageBreak/>
        <w:t>4</w:t>
      </w:r>
      <w:proofErr w:type="gramStart"/>
      <w:r w:rsidRPr="00694070">
        <w:rPr>
          <w:b/>
          <w:bCs/>
        </w:rPr>
        <w:t>.  The</w:t>
      </w:r>
      <w:proofErr w:type="gramEnd"/>
      <w:r w:rsidRPr="00694070">
        <w:rPr>
          <w:b/>
          <w:bCs/>
        </w:rPr>
        <w:t xml:space="preserve"> phone call talk track</w:t>
      </w:r>
    </w:p>
    <w:p w14:paraId="34C74FE5" w14:textId="77777777" w:rsidR="00694070" w:rsidRPr="00694070" w:rsidRDefault="00694070" w:rsidP="00694070">
      <w:r w:rsidRPr="00694070">
        <w:t>This is a guide, not a script to read aloud. Sound like yourself. The structure matters more than the words.</w:t>
      </w:r>
    </w:p>
    <w:p w14:paraId="5D50DE2E" w14:textId="77777777" w:rsidR="00694070" w:rsidRPr="00694070" w:rsidRDefault="00694070" w:rsidP="00694070">
      <w:pPr>
        <w:rPr>
          <w:b/>
          <w:bCs/>
        </w:rPr>
      </w:pPr>
      <w:r w:rsidRPr="00694070">
        <w:rPr>
          <w:b/>
          <w:bCs/>
        </w:rPr>
        <w:t>Opening (15 seconds)</w:t>
      </w:r>
    </w:p>
    <w:tbl>
      <w:tblPr>
        <w:tblW w:w="0" w:type="auto"/>
        <w:tblCellMar>
          <w:top w:w="15" w:type="dxa"/>
          <w:left w:w="15" w:type="dxa"/>
          <w:bottom w:w="15" w:type="dxa"/>
          <w:right w:w="15" w:type="dxa"/>
        </w:tblCellMar>
        <w:tblLook w:val="04A0" w:firstRow="1" w:lastRow="0" w:firstColumn="1" w:lastColumn="0" w:noHBand="0" w:noVBand="1"/>
      </w:tblPr>
      <w:tblGrid>
        <w:gridCol w:w="9350"/>
      </w:tblGrid>
      <w:tr w:rsidR="00694070" w:rsidRPr="00694070" w14:paraId="7AC39CEF" w14:textId="77777777">
        <w:tc>
          <w:tcPr>
            <w:tcW w:w="0" w:type="auto"/>
            <w:tcBorders>
              <w:top w:val="single" w:sz="4" w:space="0" w:color="000000"/>
              <w:left w:val="single" w:sz="4" w:space="0" w:color="000000"/>
              <w:bottom w:val="single" w:sz="4" w:space="0" w:color="000000"/>
              <w:right w:val="single" w:sz="4" w:space="0" w:color="000000"/>
            </w:tcBorders>
            <w:shd w:val="clear" w:color="auto" w:fill="F7F7F7"/>
            <w:tcMar>
              <w:top w:w="80" w:type="dxa"/>
              <w:left w:w="110" w:type="dxa"/>
              <w:bottom w:w="80" w:type="dxa"/>
              <w:right w:w="110" w:type="dxa"/>
            </w:tcMar>
            <w:hideMark/>
          </w:tcPr>
          <w:p w14:paraId="02686A53" w14:textId="77777777" w:rsidR="00694070" w:rsidRPr="00694070" w:rsidRDefault="00694070" w:rsidP="00694070">
            <w:r w:rsidRPr="00694070">
              <w:t>"Hi [First Name], this is [Your Name] with [</w:t>
            </w:r>
            <w:proofErr w:type="gramStart"/>
            <w:r w:rsidRPr="00694070">
              <w:t>Company] —</w:t>
            </w:r>
            <w:proofErr w:type="gramEnd"/>
            <w:r w:rsidRPr="00694070">
              <w:t xml:space="preserve"> I sent you a note this morning. You registered for our reverse mortgage session on August 13th and I'm calling everyone who signed up personally. Do you have two minutes?"</w:t>
            </w:r>
          </w:p>
        </w:tc>
      </w:tr>
    </w:tbl>
    <w:p w14:paraId="3D68722A" w14:textId="77777777" w:rsidR="00694070" w:rsidRPr="00694070" w:rsidRDefault="00694070" w:rsidP="00694070">
      <w:r w:rsidRPr="00694070">
        <w:rPr>
          <w:i/>
          <w:iCs/>
        </w:rPr>
        <w:t>If they say no: "Totally fine — is there a better time, or can I just leave you with one question by email?" Then get off the phone. Do not push.</w:t>
      </w:r>
    </w:p>
    <w:p w14:paraId="6AF0910B" w14:textId="77777777" w:rsidR="00694070" w:rsidRPr="00694070" w:rsidRDefault="00694070" w:rsidP="00694070">
      <w:pPr>
        <w:rPr>
          <w:b/>
          <w:bCs/>
        </w:rPr>
      </w:pPr>
      <w:r w:rsidRPr="00694070">
        <w:rPr>
          <w:b/>
          <w:bCs/>
        </w:rPr>
        <w:t>The four questions (three to four minutes)</w:t>
      </w:r>
    </w:p>
    <w:p w14:paraId="29F94065" w14:textId="77777777" w:rsidR="00694070" w:rsidRPr="00694070" w:rsidRDefault="00694070" w:rsidP="00694070">
      <w:pPr>
        <w:numPr>
          <w:ilvl w:val="0"/>
          <w:numId w:val="4"/>
        </w:numPr>
      </w:pPr>
      <w:r w:rsidRPr="00694070">
        <w:t>"What made you sign up? Is there a specific client situation behind it, or is this more general education?"  — This tells you everything about how to talk to them.</w:t>
      </w:r>
    </w:p>
    <w:p w14:paraId="5A281DA9" w14:textId="77777777" w:rsidR="00694070" w:rsidRPr="00694070" w:rsidRDefault="00694070" w:rsidP="00694070">
      <w:pPr>
        <w:numPr>
          <w:ilvl w:val="0"/>
          <w:numId w:val="4"/>
        </w:numPr>
      </w:pPr>
      <w:r w:rsidRPr="00694070">
        <w:t xml:space="preserve">"Did you get a chance to set up </w:t>
      </w:r>
      <w:proofErr w:type="gramStart"/>
      <w:r w:rsidRPr="00694070">
        <w:t>the free</w:t>
      </w:r>
      <w:proofErr w:type="gramEnd"/>
      <w:r w:rsidRPr="00694070">
        <w:t xml:space="preserve"> calculator access? I'd love for you to have it open during the session so you can run your own numbers with us."  — If no, offer to resend the link while you are on the phone. Then confirm they got it.</w:t>
      </w:r>
    </w:p>
    <w:p w14:paraId="5006B45C" w14:textId="77777777" w:rsidR="00694070" w:rsidRPr="00694070" w:rsidRDefault="00694070" w:rsidP="00694070">
      <w:pPr>
        <w:numPr>
          <w:ilvl w:val="0"/>
          <w:numId w:val="4"/>
        </w:numPr>
      </w:pPr>
      <w:r w:rsidRPr="00694070">
        <w:t xml:space="preserve">"What's the reverse mortgage question you'd most want answered on the call?"  — Then be quiet. Let </w:t>
      </w:r>
      <w:proofErr w:type="gramStart"/>
      <w:r w:rsidRPr="00694070">
        <w:t>the silence</w:t>
      </w:r>
      <w:proofErr w:type="gramEnd"/>
      <w:r w:rsidRPr="00694070">
        <w:t xml:space="preserve"> do the work. Write down what they say in their words.</w:t>
      </w:r>
    </w:p>
    <w:p w14:paraId="2C4210B4" w14:textId="77777777" w:rsidR="00694070" w:rsidRPr="00694070" w:rsidRDefault="00694070" w:rsidP="00694070">
      <w:pPr>
        <w:numPr>
          <w:ilvl w:val="0"/>
          <w:numId w:val="4"/>
        </w:numPr>
      </w:pPr>
      <w:r w:rsidRPr="00694070">
        <w:t>"Anything else about reverse mortgages you've never gotten a straight answer on?"  — This second pass is where the good questions come out. Ask it even if question three landed.</w:t>
      </w:r>
    </w:p>
    <w:p w14:paraId="7D8796B7" w14:textId="77777777" w:rsidR="00694070" w:rsidRPr="00694070" w:rsidRDefault="00694070" w:rsidP="00694070">
      <w:pPr>
        <w:rPr>
          <w:b/>
          <w:bCs/>
        </w:rPr>
      </w:pPr>
      <w:r w:rsidRPr="00694070">
        <w:rPr>
          <w:b/>
          <w:bCs/>
        </w:rPr>
        <w:t>Close (20 seconds)</w:t>
      </w:r>
    </w:p>
    <w:tbl>
      <w:tblPr>
        <w:tblW w:w="0" w:type="auto"/>
        <w:tblCellMar>
          <w:top w:w="15" w:type="dxa"/>
          <w:left w:w="15" w:type="dxa"/>
          <w:bottom w:w="15" w:type="dxa"/>
          <w:right w:w="15" w:type="dxa"/>
        </w:tblCellMar>
        <w:tblLook w:val="04A0" w:firstRow="1" w:lastRow="0" w:firstColumn="1" w:lastColumn="0" w:noHBand="0" w:noVBand="1"/>
      </w:tblPr>
      <w:tblGrid>
        <w:gridCol w:w="9350"/>
      </w:tblGrid>
      <w:tr w:rsidR="00694070" w:rsidRPr="00694070" w14:paraId="08EC3189" w14:textId="77777777">
        <w:tc>
          <w:tcPr>
            <w:tcW w:w="0" w:type="auto"/>
            <w:tcBorders>
              <w:top w:val="single" w:sz="4" w:space="0" w:color="000000"/>
              <w:left w:val="single" w:sz="4" w:space="0" w:color="000000"/>
              <w:bottom w:val="single" w:sz="4" w:space="0" w:color="000000"/>
              <w:right w:val="single" w:sz="4" w:space="0" w:color="000000"/>
            </w:tcBorders>
            <w:shd w:val="clear" w:color="auto" w:fill="F7F7F7"/>
            <w:tcMar>
              <w:top w:w="80" w:type="dxa"/>
              <w:left w:w="110" w:type="dxa"/>
              <w:bottom w:w="80" w:type="dxa"/>
              <w:right w:w="110" w:type="dxa"/>
            </w:tcMar>
            <w:hideMark/>
          </w:tcPr>
          <w:p w14:paraId="55ADD5B4" w14:textId="77777777" w:rsidR="00694070" w:rsidRPr="00694070" w:rsidRDefault="00694070" w:rsidP="00694070">
            <w:r w:rsidRPr="00694070">
              <w:t xml:space="preserve">"Perfect — I'm going to pass your question along so we can address it on the call. Thursday the 13th, 4:00 Eastern. You've already got the webinar </w:t>
            </w:r>
            <w:proofErr w:type="gramStart"/>
            <w:r w:rsidRPr="00694070">
              <w:t>link</w:t>
            </w:r>
            <w:proofErr w:type="gramEnd"/>
            <w:r w:rsidRPr="00694070">
              <w:t xml:space="preserve"> and you'll get an automated reminder, so nothing else to do. Talk to you Thursday, [First Name]."</w:t>
            </w:r>
          </w:p>
        </w:tc>
      </w:tr>
    </w:tbl>
    <w:p w14:paraId="1A09FBF7" w14:textId="77777777" w:rsidR="001627AB" w:rsidRDefault="001627AB" w:rsidP="00694070">
      <w:pPr>
        <w:rPr>
          <w:b/>
          <w:bCs/>
        </w:rPr>
      </w:pPr>
    </w:p>
    <w:p w14:paraId="7492987B" w14:textId="77777777" w:rsidR="001627AB" w:rsidRDefault="001627AB" w:rsidP="00694070">
      <w:pPr>
        <w:rPr>
          <w:b/>
          <w:bCs/>
        </w:rPr>
      </w:pPr>
    </w:p>
    <w:p w14:paraId="4770591C" w14:textId="77777777" w:rsidR="001627AB" w:rsidRDefault="001627AB" w:rsidP="00694070">
      <w:pPr>
        <w:rPr>
          <w:b/>
          <w:bCs/>
        </w:rPr>
      </w:pPr>
    </w:p>
    <w:p w14:paraId="65E9392B" w14:textId="77777777" w:rsidR="001627AB" w:rsidRDefault="001627AB" w:rsidP="00694070">
      <w:pPr>
        <w:rPr>
          <w:b/>
          <w:bCs/>
        </w:rPr>
      </w:pPr>
    </w:p>
    <w:p w14:paraId="0AF0C3F6" w14:textId="77777777" w:rsidR="001627AB" w:rsidRDefault="001627AB" w:rsidP="00694070">
      <w:pPr>
        <w:rPr>
          <w:b/>
          <w:bCs/>
        </w:rPr>
      </w:pPr>
    </w:p>
    <w:p w14:paraId="683511C2" w14:textId="3F431105" w:rsidR="00694070" w:rsidRPr="00694070" w:rsidRDefault="00694070" w:rsidP="00694070">
      <w:pPr>
        <w:rPr>
          <w:b/>
          <w:bCs/>
        </w:rPr>
      </w:pPr>
      <w:r w:rsidRPr="00694070">
        <w:rPr>
          <w:b/>
          <w:bCs/>
        </w:rPr>
        <w:lastRenderedPageBreak/>
        <w:t>Voicemail (leave one every time — 20 seconds)</w:t>
      </w:r>
    </w:p>
    <w:tbl>
      <w:tblPr>
        <w:tblW w:w="0" w:type="auto"/>
        <w:tblCellMar>
          <w:top w:w="15" w:type="dxa"/>
          <w:left w:w="15" w:type="dxa"/>
          <w:bottom w:w="15" w:type="dxa"/>
          <w:right w:w="15" w:type="dxa"/>
        </w:tblCellMar>
        <w:tblLook w:val="04A0" w:firstRow="1" w:lastRow="0" w:firstColumn="1" w:lastColumn="0" w:noHBand="0" w:noVBand="1"/>
      </w:tblPr>
      <w:tblGrid>
        <w:gridCol w:w="9350"/>
      </w:tblGrid>
      <w:tr w:rsidR="00694070" w:rsidRPr="00694070" w14:paraId="657E1173" w14:textId="77777777">
        <w:tc>
          <w:tcPr>
            <w:tcW w:w="0" w:type="auto"/>
            <w:tcBorders>
              <w:top w:val="single" w:sz="4" w:space="0" w:color="000000"/>
              <w:left w:val="single" w:sz="4" w:space="0" w:color="000000"/>
              <w:bottom w:val="single" w:sz="4" w:space="0" w:color="000000"/>
              <w:right w:val="single" w:sz="4" w:space="0" w:color="000000"/>
            </w:tcBorders>
            <w:shd w:val="clear" w:color="auto" w:fill="F7F7F7"/>
            <w:tcMar>
              <w:top w:w="80" w:type="dxa"/>
              <w:left w:w="110" w:type="dxa"/>
              <w:bottom w:w="80" w:type="dxa"/>
              <w:right w:w="110" w:type="dxa"/>
            </w:tcMar>
            <w:hideMark/>
          </w:tcPr>
          <w:p w14:paraId="56F73A22" w14:textId="77777777" w:rsidR="00694070" w:rsidRPr="00694070" w:rsidRDefault="00694070" w:rsidP="00694070">
            <w:r w:rsidRPr="00694070">
              <w:t xml:space="preserve">"Hi [First Name], [Your Name] with [Company]. You're registered for our reverse mortgage session on the 13th and I'm reaching out to everyone personally beforehand. I </w:t>
            </w:r>
            <w:proofErr w:type="gramStart"/>
            <w:r w:rsidRPr="00694070">
              <w:t>emailed</w:t>
            </w:r>
            <w:proofErr w:type="gramEnd"/>
            <w:r w:rsidRPr="00694070">
              <w:t xml:space="preserve"> you a link for free access to the calculators we'll be using — worth grabbing before the call. And if there's a reverse mortgage question you'd like us to cover, just reply to that email and I'll make sure it gets answered. Thanks [First Name], see you Thursday."</w:t>
            </w:r>
          </w:p>
        </w:tc>
      </w:tr>
    </w:tbl>
    <w:p w14:paraId="30706695" w14:textId="77777777" w:rsidR="00694070" w:rsidRPr="00694070" w:rsidRDefault="00694070" w:rsidP="00694070">
      <w:pPr>
        <w:rPr>
          <w:b/>
          <w:bCs/>
        </w:rPr>
      </w:pPr>
      <w:r w:rsidRPr="00694070">
        <w:rPr>
          <w:b/>
          <w:bCs/>
        </w:rPr>
        <w:t>One thing to be aware of</w:t>
      </w:r>
    </w:p>
    <w:p w14:paraId="631C3AFE" w14:textId="77777777" w:rsidR="00694070" w:rsidRPr="00694070" w:rsidRDefault="00694070" w:rsidP="00694070">
      <w:pPr>
        <w:rPr>
          <w:b/>
          <w:bCs/>
        </w:rPr>
      </w:pPr>
      <w:r w:rsidRPr="00694070">
        <w:rPr>
          <w:b/>
          <w:bCs/>
        </w:rPr>
        <w:t>State is an estimate, not a fact</w:t>
      </w:r>
    </w:p>
    <w:p w14:paraId="4D100C72" w14:textId="77777777" w:rsidR="00694070" w:rsidRPr="00694070" w:rsidRDefault="00694070" w:rsidP="00694070">
      <w:r w:rsidRPr="00694070">
        <w:t>The registration file had no state field. Every state on your tab was inferred from the registrant's telephone area code, which is roughly 85–90% accurate — mobile numbers keep their original area code when people move. Confirm location verbally on the call and correct your sheet. Three rows have a note in the VERIFY column because their phone numbers were malformed in the source file; treat those states as guesses only, and please correct the phone numbers while you have them.</w:t>
      </w:r>
    </w:p>
    <w:p w14:paraId="53E56380" w14:textId="77777777" w:rsidR="00694070" w:rsidRDefault="00694070"/>
    <w:sectPr w:rsidR="006940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92BCB"/>
    <w:multiLevelType w:val="multilevel"/>
    <w:tmpl w:val="903A8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8D27CE"/>
    <w:multiLevelType w:val="multilevel"/>
    <w:tmpl w:val="AD0C3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2601E7"/>
    <w:multiLevelType w:val="multilevel"/>
    <w:tmpl w:val="6B3EC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C33C27"/>
    <w:multiLevelType w:val="multilevel"/>
    <w:tmpl w:val="B10CB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27780713">
    <w:abstractNumId w:val="1"/>
  </w:num>
  <w:num w:numId="2" w16cid:durableId="1046417864">
    <w:abstractNumId w:val="0"/>
  </w:num>
  <w:num w:numId="3" w16cid:durableId="1407805145">
    <w:abstractNumId w:val="2"/>
  </w:num>
  <w:num w:numId="4" w16cid:durableId="4676674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704"/>
    <w:rsid w:val="00101AEE"/>
    <w:rsid w:val="001200E4"/>
    <w:rsid w:val="00153CFF"/>
    <w:rsid w:val="001627AB"/>
    <w:rsid w:val="0028271C"/>
    <w:rsid w:val="00332EB4"/>
    <w:rsid w:val="00694070"/>
    <w:rsid w:val="00730E0C"/>
    <w:rsid w:val="007E05BE"/>
    <w:rsid w:val="00881AA6"/>
    <w:rsid w:val="00BB44A6"/>
    <w:rsid w:val="00C06704"/>
    <w:rsid w:val="00D8060A"/>
    <w:rsid w:val="00F103FE"/>
    <w:rsid w:val="00F71CF6"/>
    <w:rsid w:val="00FB1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D642D"/>
  <w15:chartTrackingRefBased/>
  <w15:docId w15:val="{41443338-835B-462B-B8B5-262E4FC59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67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67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67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67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67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67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67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67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67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7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67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67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67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67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67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67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67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6704"/>
    <w:rPr>
      <w:rFonts w:eastAsiaTheme="majorEastAsia" w:cstheme="majorBidi"/>
      <w:color w:val="272727" w:themeColor="text1" w:themeTint="D8"/>
    </w:rPr>
  </w:style>
  <w:style w:type="paragraph" w:styleId="Title">
    <w:name w:val="Title"/>
    <w:basedOn w:val="Normal"/>
    <w:next w:val="Normal"/>
    <w:link w:val="TitleChar"/>
    <w:uiPriority w:val="10"/>
    <w:qFormat/>
    <w:rsid w:val="00C067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67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67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67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6704"/>
    <w:pPr>
      <w:spacing w:before="160"/>
      <w:jc w:val="center"/>
    </w:pPr>
    <w:rPr>
      <w:i/>
      <w:iCs/>
      <w:color w:val="404040" w:themeColor="text1" w:themeTint="BF"/>
    </w:rPr>
  </w:style>
  <w:style w:type="character" w:customStyle="1" w:styleId="QuoteChar">
    <w:name w:val="Quote Char"/>
    <w:basedOn w:val="DefaultParagraphFont"/>
    <w:link w:val="Quote"/>
    <w:uiPriority w:val="29"/>
    <w:rsid w:val="00C06704"/>
    <w:rPr>
      <w:i/>
      <w:iCs/>
      <w:color w:val="404040" w:themeColor="text1" w:themeTint="BF"/>
    </w:rPr>
  </w:style>
  <w:style w:type="paragraph" w:styleId="ListParagraph">
    <w:name w:val="List Paragraph"/>
    <w:basedOn w:val="Normal"/>
    <w:uiPriority w:val="34"/>
    <w:qFormat/>
    <w:rsid w:val="00C06704"/>
    <w:pPr>
      <w:ind w:left="720"/>
      <w:contextualSpacing/>
    </w:pPr>
  </w:style>
  <w:style w:type="character" w:styleId="IntenseEmphasis">
    <w:name w:val="Intense Emphasis"/>
    <w:basedOn w:val="DefaultParagraphFont"/>
    <w:uiPriority w:val="21"/>
    <w:qFormat/>
    <w:rsid w:val="00C06704"/>
    <w:rPr>
      <w:i/>
      <w:iCs/>
      <w:color w:val="0F4761" w:themeColor="accent1" w:themeShade="BF"/>
    </w:rPr>
  </w:style>
  <w:style w:type="paragraph" w:styleId="IntenseQuote">
    <w:name w:val="Intense Quote"/>
    <w:basedOn w:val="Normal"/>
    <w:next w:val="Normal"/>
    <w:link w:val="IntenseQuoteChar"/>
    <w:uiPriority w:val="30"/>
    <w:qFormat/>
    <w:rsid w:val="00C067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6704"/>
    <w:rPr>
      <w:i/>
      <w:iCs/>
      <w:color w:val="0F4761" w:themeColor="accent1" w:themeShade="BF"/>
    </w:rPr>
  </w:style>
  <w:style w:type="character" w:styleId="IntenseReference">
    <w:name w:val="Intense Reference"/>
    <w:basedOn w:val="DefaultParagraphFont"/>
    <w:uiPriority w:val="32"/>
    <w:qFormat/>
    <w:rsid w:val="00C0670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83404DCAF2204E92B6E820B5DBB2A8" ma:contentTypeVersion="19" ma:contentTypeDescription="Create a new document." ma:contentTypeScope="" ma:versionID="60343e552e5b495b9fc3bf42ed322c83">
  <xsd:schema xmlns:xsd="http://www.w3.org/2001/XMLSchema" xmlns:xs="http://www.w3.org/2001/XMLSchema" xmlns:p="http://schemas.microsoft.com/office/2006/metadata/properties" xmlns:ns2="fe287e46-8a12-4fc7-8461-0b533ee71a28" xmlns:ns3="ab4a7ed9-8be6-4e08-a2e1-0ac7a546b354" targetNamespace="http://schemas.microsoft.com/office/2006/metadata/properties" ma:root="true" ma:fieldsID="8bc531c6eb6dc5dd514901b2583ac238" ns2:_="" ns3:_="">
    <xsd:import namespace="fe287e46-8a12-4fc7-8461-0b533ee71a28"/>
    <xsd:import namespace="ab4a7ed9-8be6-4e08-a2e1-0ac7a546b35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287e46-8a12-4fc7-8461-0b533ee71a2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251e4c6-6cc7-42b8-adfc-23dc85831f86}" ma:internalName="TaxCatchAll" ma:showField="CatchAllData" ma:web="fe287e46-8a12-4fc7-8461-0b533ee71a2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b4a7ed9-8be6-4e08-a2e1-0ac7a546b35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16acf41-a1de-4cd4-b3b8-0ec51a5498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e287e46-8a12-4fc7-8461-0b533ee71a28" xsi:nil="true"/>
    <lcf76f155ced4ddcb4097134ff3c332f xmlns="ab4a7ed9-8be6-4e08-a2e1-0ac7a546b35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ED5BC0-DB30-47A3-AD65-BB5CDDEDB1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287e46-8a12-4fc7-8461-0b533ee71a28"/>
    <ds:schemaRef ds:uri="ab4a7ed9-8be6-4e08-a2e1-0ac7a546b3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98F0E0-26F8-43EA-A36F-D393B8CD1904}">
  <ds:schemaRefs>
    <ds:schemaRef ds:uri="http://schemas.microsoft.com/office/2006/metadata/properties"/>
    <ds:schemaRef ds:uri="http://schemas.microsoft.com/office/infopath/2007/PartnerControls"/>
    <ds:schemaRef ds:uri="fe287e46-8a12-4fc7-8461-0b533ee71a28"/>
    <ds:schemaRef ds:uri="ab4a7ed9-8be6-4e08-a2e1-0ac7a546b354"/>
  </ds:schemaRefs>
</ds:datastoreItem>
</file>

<file path=customXml/itemProps3.xml><?xml version="1.0" encoding="utf-8"?>
<ds:datastoreItem xmlns:ds="http://schemas.openxmlformats.org/officeDocument/2006/customXml" ds:itemID="{D6B7CC57-3F34-46EF-9BB2-C37B9FDF5B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7</Pages>
  <Words>1545</Words>
  <Characters>7805</Characters>
  <Application>Microsoft Office Word</Application>
  <DocSecurity>0</DocSecurity>
  <Lines>205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Thompson (Liability Advisor)</dc:creator>
  <cp:keywords/>
  <dc:description/>
  <cp:lastModifiedBy>John Thompson (Liability Advisor)</cp:lastModifiedBy>
  <cp:revision>10</cp:revision>
  <cp:lastPrinted>2026-08-04T21:56:00Z</cp:lastPrinted>
  <dcterms:created xsi:type="dcterms:W3CDTF">2026-07-23T16:48:00Z</dcterms:created>
  <dcterms:modified xsi:type="dcterms:W3CDTF">2026-08-04T22:34:00Z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0x010100F683404DCAF2204E92B6E820B5DBB2A8</vt:lpwstr>
  </property>
  <property fmtid="{D5CDD505-2E9C-101B-9397-08002B2CF9AE}" pid="3" name="MediaServiceImageTags">
    <vt:lpwstr/>
  </property>
</Properties>
</file>